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B07" w:rsidRDefault="00AA4B07" w:rsidP="00AA4B07">
      <w:r>
        <w:t xml:space="preserve">La tourterelle des bois Streptopelia turtur est un oiseau nicheur et migrateur appartenant à la famille des Colombidés. Cette espèce possède une chaire savoureuse et sucrée très appréciée. Cependant, la chasse excessive même durant la période de reproduction, le braconnage et les changements des écosystèmes ont provoqué un déclin important, notamment en Algérie. </w:t>
      </w:r>
    </w:p>
    <w:p w:rsidR="00AA4B07" w:rsidRDefault="00AA4B07" w:rsidP="00AA4B07">
      <w:r>
        <w:t xml:space="preserve">Le caryotype de Streptopelia turtur n'a jamais été décrit et aucune étude génétique n'a été réalisée sur cette espèce en Algérie. Nous proposons alors de commencer à décrire le génome de cet animal par l'établissement du caryotype à haute résolution en bandes structurales GTG et dynamiques RBG. Nous avons décrit neuf paires de macrochromosomes ainsi que le chromosome sexuel Z obtenus à partir de cultures primaires de fibroblastes issues de poussins et d'embryons à différents stades du développement. Le nombre chromosomique diploïde à été estimé à  2n=78 comme pour la plupart des espèces appartenant à cet ordre. </w:t>
      </w:r>
    </w:p>
    <w:p w:rsidR="00AA4B07" w:rsidRDefault="00AA4B07" w:rsidP="00AA4B07">
      <w:r>
        <w:t xml:space="preserve">Une cartographie chromosomique comparée a été établie entre l'espèce Streptopelia turtur et des espèces appartenant à l'ordre des Colombiformes et des Galliformes comme la poule domestique Gallus domesticus. Ceci a révélé une homologie entre les quatre premières paires chromosomiques, les chromosomes 8, 9 et le chromosome sexuel Z et la conservation de la taille des chromosomes 4, 5, 6 et 7 chez les Colombiformes. Certaines inversions de bandes chromosomiques ont été descellées notamment sur le chromosome 1 entre Streptopelia turtur et Gallus domesticus. Ceci est le résultat de réarrangements chromosomiques survenus au cours de l'évolution. </w:t>
      </w:r>
    </w:p>
    <w:p w:rsidR="00AA4B07" w:rsidRDefault="00AA4B07" w:rsidP="00AA4B07">
      <w:r>
        <w:t xml:space="preserve">Des cartographies chromosomiques comparées ont été établies entre la tourterelle des bois et les autres espèces étudiées pour la première fois, dans notre laboratoire (la caille des blés, l'outarde houbara et la perdrix gambra).   </w:t>
      </w:r>
    </w:p>
    <w:p w:rsidR="0046450A" w:rsidRDefault="00AA4B07" w:rsidP="00AA4B07">
      <w:r>
        <w:t>Cette étude nous permettra aussi de déceler d'éventuelles anomalies chromosomiques de nombre ou de structure responsables de mortalités embryonnaires précoces.</w:t>
      </w:r>
    </w:p>
    <w:sectPr w:rsidR="0046450A" w:rsidSect="0046450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A4B07"/>
    <w:rsid w:val="0046450A"/>
    <w:rsid w:val="00AA4B0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5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312</Words>
  <Characters>1716</Characters>
  <Application>Microsoft Office Word</Application>
  <DocSecurity>0</DocSecurity>
  <Lines>14</Lines>
  <Paragraphs>4</Paragraphs>
  <ScaleCrop>false</ScaleCrop>
  <Company/>
  <LinksUpToDate>false</LinksUpToDate>
  <CharactersWithSpaces>2024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2015-01-19T14:03:00Z</dcterms:created>
  <dcterms:modified xsi:type="dcterms:W3CDTF">2015-01-19T14:04:00Z</dcterms:modified>
</cp:coreProperties>
</file>