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0E56" w:rsidRDefault="00830E56" w:rsidP="00B551B7">
      <w:pPr>
        <w:tabs>
          <w:tab w:val="left" w:pos="2925"/>
          <w:tab w:val="center" w:pos="4890"/>
        </w:tabs>
        <w:spacing w:line="360" w:lineRule="auto"/>
        <w:ind w:firstLine="708"/>
        <w:jc w:val="center"/>
      </w:pPr>
    </w:p>
    <w:p w:rsidR="00830E56" w:rsidRPr="00DF700E" w:rsidRDefault="00830E56" w:rsidP="00B551B7">
      <w:pPr>
        <w:tabs>
          <w:tab w:val="left" w:pos="2925"/>
          <w:tab w:val="center" w:pos="4890"/>
        </w:tabs>
        <w:spacing w:line="360" w:lineRule="auto"/>
        <w:ind w:firstLine="708"/>
        <w:jc w:val="center"/>
      </w:pPr>
    </w:p>
    <w:p w:rsidR="00404281" w:rsidRDefault="00DF700E" w:rsidP="00DF700E">
      <w:pPr>
        <w:spacing w:line="360" w:lineRule="auto"/>
      </w:pPr>
      <w:r>
        <w:t>Résumé :</w:t>
      </w:r>
    </w:p>
    <w:p w:rsidR="00B551B7" w:rsidRDefault="00022D04" w:rsidP="008B02C7">
      <w:pPr>
        <w:spacing w:line="360" w:lineRule="auto"/>
        <w:ind w:firstLine="708"/>
        <w:jc w:val="both"/>
      </w:pPr>
      <w:r>
        <w:t>Dans ce travail</w:t>
      </w:r>
      <w:r w:rsidR="00F35101">
        <w:t xml:space="preserve">, nous nous sommes </w:t>
      </w:r>
      <w:r w:rsidR="00C048F4">
        <w:t>d’abord intéressés à l’étude statistique des</w:t>
      </w:r>
      <w:r w:rsidR="00F35101">
        <w:t xml:space="preserve"> systèmes de bosons sans interactions dans le cas d’un nombre fini de niveaux</w:t>
      </w:r>
      <w:r w:rsidR="008B02C7">
        <w:t xml:space="preserve"> (2, 3, 4 et 10)</w:t>
      </w:r>
      <w:r w:rsidR="00F35101">
        <w:t>.</w:t>
      </w:r>
      <w:r w:rsidR="00D66B1F">
        <w:t xml:space="preserve"> </w:t>
      </w:r>
      <w:r w:rsidR="0000117B" w:rsidRPr="00D94322">
        <w:rPr>
          <w:bCs/>
        </w:rPr>
        <w:t xml:space="preserve">Nous </w:t>
      </w:r>
      <w:r w:rsidR="008061EB">
        <w:rPr>
          <w:bCs/>
        </w:rPr>
        <w:t>avons calculé</w:t>
      </w:r>
      <w:r w:rsidR="0000117B" w:rsidRPr="00D94322">
        <w:rPr>
          <w:bCs/>
        </w:rPr>
        <w:t xml:space="preserve"> la fonction de partition pour déduire les grandeurs thermodynamiques</w:t>
      </w:r>
      <w:r w:rsidR="0000117B">
        <w:rPr>
          <w:bCs/>
        </w:rPr>
        <w:t xml:space="preserve"> de ces systèmes</w:t>
      </w:r>
      <w:r w:rsidR="0000117B" w:rsidRPr="00D94322">
        <w:rPr>
          <w:bCs/>
        </w:rPr>
        <w:t>.</w:t>
      </w:r>
      <w:r w:rsidR="009971A6">
        <w:rPr>
          <w:bCs/>
        </w:rPr>
        <w:t xml:space="preserve"> </w:t>
      </w:r>
      <w:r w:rsidR="00C048F4">
        <w:t>Nous avons ensuite tester l’équivalence entre les ensembles canonique et grand canonique</w:t>
      </w:r>
      <w:r w:rsidR="009971A6">
        <w:t xml:space="preserve"> à travers l’énergie </w:t>
      </w:r>
      <w:r w:rsidR="00E26197" w:rsidRPr="002E6FC8">
        <w:t>moye</w:t>
      </w:r>
      <w:r w:rsidR="00C048F4">
        <w:t>nne</w:t>
      </w:r>
      <w:r w:rsidR="009971A6">
        <w:t>.</w:t>
      </w:r>
      <w:r>
        <w:t xml:space="preserve"> Nous</w:t>
      </w:r>
      <w:r w:rsidR="00E26197" w:rsidRPr="002E6FC8">
        <w:t xml:space="preserve"> avons calculé </w:t>
      </w:r>
      <w:r>
        <w:t>la</w:t>
      </w:r>
      <w:r w:rsidR="00E26197" w:rsidRPr="002E6FC8">
        <w:t xml:space="preserve"> différence </w:t>
      </w:r>
      <w:r>
        <w:t xml:space="preserve">entre ces résultats </w:t>
      </w:r>
      <w:r w:rsidR="00E26197" w:rsidRPr="002E6FC8">
        <w:t xml:space="preserve">à la limite thermodynamique. </w:t>
      </w:r>
      <w:r>
        <w:t>L’</w:t>
      </w:r>
      <w:r w:rsidR="00E26197" w:rsidRPr="002E6FC8">
        <w:t xml:space="preserve">écart </w:t>
      </w:r>
      <w:r>
        <w:t xml:space="preserve">relatif s’est </w:t>
      </w:r>
      <w:r w:rsidR="00E26197" w:rsidRPr="002E6FC8">
        <w:t>avéré être non nul, et peut atteindre 21% pour un système à deux niveaux</w:t>
      </w:r>
      <w:r w:rsidR="009971A6">
        <w:t xml:space="preserve"> et di</w:t>
      </w:r>
      <w:r w:rsidR="00E26197" w:rsidRPr="002E6FC8">
        <w:t>minue à mesure que le nombre de niveaux augmente. Il est de 7% pour un système à 10 niveaux d'énergie équidistants.</w:t>
      </w:r>
      <w:r w:rsidR="008061EB">
        <w:t xml:space="preserve"> </w:t>
      </w:r>
      <w:r w:rsidR="00E26197" w:rsidRPr="002E6FC8">
        <w:t>Nous concluons que ces deux ensembles ne sont pas équivalents pour les systèmes à faible nombre de niveaux</w:t>
      </w:r>
      <w:r w:rsidR="009971A6">
        <w:t xml:space="preserve"> même dans la limite thermodynamique.</w:t>
      </w:r>
      <w:r w:rsidR="00E26197">
        <w:t xml:space="preserve"> </w:t>
      </w:r>
    </w:p>
    <w:p w:rsidR="00830E56" w:rsidRDefault="00830E56" w:rsidP="00810814">
      <w:pPr>
        <w:spacing w:line="360" w:lineRule="auto"/>
        <w:jc w:val="both"/>
      </w:pPr>
      <w:bookmarkStart w:id="0" w:name="_GoBack"/>
      <w:bookmarkEnd w:id="0"/>
    </w:p>
    <w:sectPr w:rsidR="00830E56" w:rsidSect="008B02C7">
      <w:pgSz w:w="11906" w:h="16838"/>
      <w:pgMar w:top="426" w:right="566" w:bottom="851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04C8" w:rsidRDefault="008804C8">
      <w:r>
        <w:separator/>
      </w:r>
    </w:p>
  </w:endnote>
  <w:endnote w:type="continuationSeparator" w:id="0">
    <w:p w:rsidR="008804C8" w:rsidRDefault="00880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04C8" w:rsidRDefault="008804C8">
      <w:r>
        <w:separator/>
      </w:r>
    </w:p>
  </w:footnote>
  <w:footnote w:type="continuationSeparator" w:id="0">
    <w:p w:rsidR="008804C8" w:rsidRDefault="008804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8B2631"/>
    <w:multiLevelType w:val="hybridMultilevel"/>
    <w:tmpl w:val="1BF852F4"/>
    <w:lvl w:ilvl="0" w:tplc="898C4E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EC00E4"/>
    <w:multiLevelType w:val="hybridMultilevel"/>
    <w:tmpl w:val="95241A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B34334"/>
    <w:multiLevelType w:val="multilevel"/>
    <w:tmpl w:val="C4E06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9B02AF7"/>
    <w:multiLevelType w:val="multilevel"/>
    <w:tmpl w:val="0F9C4AD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>
    <w:nsid w:val="2686289A"/>
    <w:multiLevelType w:val="hybridMultilevel"/>
    <w:tmpl w:val="513251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547EBF"/>
    <w:multiLevelType w:val="hybridMultilevel"/>
    <w:tmpl w:val="A668953E"/>
    <w:lvl w:ilvl="0" w:tplc="C79094F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876CF2"/>
    <w:multiLevelType w:val="hybridMultilevel"/>
    <w:tmpl w:val="92BE1218"/>
    <w:lvl w:ilvl="0" w:tplc="98DA6DB8">
      <w:start w:val="1"/>
      <w:numFmt w:val="decimal"/>
      <w:lvlText w:val="%1"/>
      <w:lvlJc w:val="left"/>
      <w:pPr>
        <w:ind w:left="720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0837AD"/>
    <w:multiLevelType w:val="hybridMultilevel"/>
    <w:tmpl w:val="704A3EA2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350D46"/>
    <w:multiLevelType w:val="hybridMultilevel"/>
    <w:tmpl w:val="D11CAEDC"/>
    <w:lvl w:ilvl="0" w:tplc="C2361E54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015FB0"/>
    <w:multiLevelType w:val="multilevel"/>
    <w:tmpl w:val="47EE0604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1D23A6"/>
    <w:multiLevelType w:val="multilevel"/>
    <w:tmpl w:val="B5C8494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FE5548B"/>
    <w:multiLevelType w:val="hybridMultilevel"/>
    <w:tmpl w:val="16C289FE"/>
    <w:lvl w:ilvl="0" w:tplc="040C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0E7875"/>
    <w:multiLevelType w:val="hybridMultilevel"/>
    <w:tmpl w:val="D11CAEDC"/>
    <w:lvl w:ilvl="0" w:tplc="C2361E54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CA11E9"/>
    <w:multiLevelType w:val="hybridMultilevel"/>
    <w:tmpl w:val="129EBA9A"/>
    <w:lvl w:ilvl="0" w:tplc="040C000B">
      <w:start w:val="1"/>
      <w:numFmt w:val="bullet"/>
      <w:lvlText w:val=""/>
      <w:lvlJc w:val="left"/>
      <w:pPr>
        <w:ind w:left="77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4">
    <w:nsid w:val="5D2F3044"/>
    <w:multiLevelType w:val="hybridMultilevel"/>
    <w:tmpl w:val="7C5C3EBA"/>
    <w:lvl w:ilvl="0" w:tplc="F9FCDC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FA208ED"/>
    <w:multiLevelType w:val="hybridMultilevel"/>
    <w:tmpl w:val="480659E0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B738E9"/>
    <w:multiLevelType w:val="hybridMultilevel"/>
    <w:tmpl w:val="1F6E1D36"/>
    <w:lvl w:ilvl="0" w:tplc="1B50303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6853C52"/>
    <w:multiLevelType w:val="hybridMultilevel"/>
    <w:tmpl w:val="E384EDEA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141FAA"/>
    <w:multiLevelType w:val="hybridMultilevel"/>
    <w:tmpl w:val="A668953E"/>
    <w:lvl w:ilvl="0" w:tplc="C79094F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95B27D4"/>
    <w:multiLevelType w:val="hybridMultilevel"/>
    <w:tmpl w:val="7758F588"/>
    <w:lvl w:ilvl="0" w:tplc="9446B85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ED2500E"/>
    <w:multiLevelType w:val="hybridMultilevel"/>
    <w:tmpl w:val="43A20ECE"/>
    <w:lvl w:ilvl="0" w:tplc="1F7C4E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285296"/>
    <w:multiLevelType w:val="hybridMultilevel"/>
    <w:tmpl w:val="43884BCE"/>
    <w:lvl w:ilvl="0" w:tplc="54BAB8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A2780E"/>
    <w:multiLevelType w:val="hybridMultilevel"/>
    <w:tmpl w:val="250200E2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933B91"/>
    <w:multiLevelType w:val="hybridMultilevel"/>
    <w:tmpl w:val="D11CAEDC"/>
    <w:lvl w:ilvl="0" w:tplc="C2361E54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E901EB"/>
    <w:multiLevelType w:val="hybridMultilevel"/>
    <w:tmpl w:val="46DE3F90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A51FA4"/>
    <w:multiLevelType w:val="multilevel"/>
    <w:tmpl w:val="040C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>
    <w:nsid w:val="7F1F1523"/>
    <w:multiLevelType w:val="hybridMultilevel"/>
    <w:tmpl w:val="B3CC3F08"/>
    <w:lvl w:ilvl="0" w:tplc="898C4E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6"/>
  </w:num>
  <w:num w:numId="3">
    <w:abstractNumId w:val="4"/>
  </w:num>
  <w:num w:numId="4">
    <w:abstractNumId w:val="13"/>
  </w:num>
  <w:num w:numId="5">
    <w:abstractNumId w:val="2"/>
  </w:num>
  <w:num w:numId="6">
    <w:abstractNumId w:val="10"/>
  </w:num>
  <w:num w:numId="7">
    <w:abstractNumId w:val="6"/>
  </w:num>
  <w:num w:numId="8">
    <w:abstractNumId w:val="18"/>
  </w:num>
  <w:num w:numId="9">
    <w:abstractNumId w:val="5"/>
  </w:num>
  <w:num w:numId="10">
    <w:abstractNumId w:val="9"/>
  </w:num>
  <w:num w:numId="11">
    <w:abstractNumId w:val="3"/>
  </w:num>
  <w:num w:numId="12">
    <w:abstractNumId w:val="17"/>
  </w:num>
  <w:num w:numId="13">
    <w:abstractNumId w:val="8"/>
  </w:num>
  <w:num w:numId="14">
    <w:abstractNumId w:val="7"/>
  </w:num>
  <w:num w:numId="15">
    <w:abstractNumId w:val="11"/>
  </w:num>
  <w:num w:numId="16">
    <w:abstractNumId w:val="1"/>
  </w:num>
  <w:num w:numId="17">
    <w:abstractNumId w:val="15"/>
  </w:num>
  <w:num w:numId="18">
    <w:abstractNumId w:val="25"/>
  </w:num>
  <w:num w:numId="19">
    <w:abstractNumId w:val="24"/>
  </w:num>
  <w:num w:numId="20">
    <w:abstractNumId w:val="22"/>
  </w:num>
  <w:num w:numId="21">
    <w:abstractNumId w:val="23"/>
  </w:num>
  <w:num w:numId="22">
    <w:abstractNumId w:val="12"/>
  </w:num>
  <w:num w:numId="23">
    <w:abstractNumId w:val="0"/>
  </w:num>
  <w:num w:numId="24">
    <w:abstractNumId w:val="19"/>
  </w:num>
  <w:num w:numId="25">
    <w:abstractNumId w:val="21"/>
  </w:num>
  <w:num w:numId="26">
    <w:abstractNumId w:val="20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00A"/>
    <w:rsid w:val="0000117B"/>
    <w:rsid w:val="0000599B"/>
    <w:rsid w:val="00013893"/>
    <w:rsid w:val="00022D04"/>
    <w:rsid w:val="000307C4"/>
    <w:rsid w:val="00034227"/>
    <w:rsid w:val="00084BBD"/>
    <w:rsid w:val="00094112"/>
    <w:rsid w:val="000A075A"/>
    <w:rsid w:val="000A3580"/>
    <w:rsid w:val="000C3094"/>
    <w:rsid w:val="000E2DF3"/>
    <w:rsid w:val="00100731"/>
    <w:rsid w:val="0012172C"/>
    <w:rsid w:val="00127B8E"/>
    <w:rsid w:val="0013455D"/>
    <w:rsid w:val="00144470"/>
    <w:rsid w:val="00153582"/>
    <w:rsid w:val="001556C2"/>
    <w:rsid w:val="00156005"/>
    <w:rsid w:val="001809FC"/>
    <w:rsid w:val="001875A1"/>
    <w:rsid w:val="001A24BB"/>
    <w:rsid w:val="001B030C"/>
    <w:rsid w:val="001D032F"/>
    <w:rsid w:val="001F38AE"/>
    <w:rsid w:val="002620CA"/>
    <w:rsid w:val="00274389"/>
    <w:rsid w:val="00275B84"/>
    <w:rsid w:val="00284565"/>
    <w:rsid w:val="00285F8B"/>
    <w:rsid w:val="00287267"/>
    <w:rsid w:val="0029272B"/>
    <w:rsid w:val="002A1835"/>
    <w:rsid w:val="002A461C"/>
    <w:rsid w:val="002A48B2"/>
    <w:rsid w:val="002B5CD1"/>
    <w:rsid w:val="002B66CF"/>
    <w:rsid w:val="002D2A4F"/>
    <w:rsid w:val="002D351C"/>
    <w:rsid w:val="002F012C"/>
    <w:rsid w:val="002F138D"/>
    <w:rsid w:val="00301EB4"/>
    <w:rsid w:val="00304B47"/>
    <w:rsid w:val="00337BC0"/>
    <w:rsid w:val="00337FF0"/>
    <w:rsid w:val="0035323A"/>
    <w:rsid w:val="0035357A"/>
    <w:rsid w:val="00356119"/>
    <w:rsid w:val="00363595"/>
    <w:rsid w:val="0036660D"/>
    <w:rsid w:val="00375BA0"/>
    <w:rsid w:val="003801A7"/>
    <w:rsid w:val="0038312E"/>
    <w:rsid w:val="00384F74"/>
    <w:rsid w:val="00391BC4"/>
    <w:rsid w:val="003B0240"/>
    <w:rsid w:val="003E0D42"/>
    <w:rsid w:val="003F1913"/>
    <w:rsid w:val="003F4580"/>
    <w:rsid w:val="00402A73"/>
    <w:rsid w:val="00404281"/>
    <w:rsid w:val="00407458"/>
    <w:rsid w:val="00410FCE"/>
    <w:rsid w:val="004252D4"/>
    <w:rsid w:val="00432E99"/>
    <w:rsid w:val="00441385"/>
    <w:rsid w:val="004543B6"/>
    <w:rsid w:val="00460874"/>
    <w:rsid w:val="00465101"/>
    <w:rsid w:val="004828EC"/>
    <w:rsid w:val="00483FAC"/>
    <w:rsid w:val="00492C3A"/>
    <w:rsid w:val="004A10F9"/>
    <w:rsid w:val="004A2DF4"/>
    <w:rsid w:val="004A5A93"/>
    <w:rsid w:val="004D1995"/>
    <w:rsid w:val="004E078B"/>
    <w:rsid w:val="004E4593"/>
    <w:rsid w:val="0050561D"/>
    <w:rsid w:val="00506FC4"/>
    <w:rsid w:val="00515106"/>
    <w:rsid w:val="00530ABD"/>
    <w:rsid w:val="005402D2"/>
    <w:rsid w:val="005511EC"/>
    <w:rsid w:val="00554F36"/>
    <w:rsid w:val="005706F2"/>
    <w:rsid w:val="005D2FDD"/>
    <w:rsid w:val="005D47D8"/>
    <w:rsid w:val="005E2830"/>
    <w:rsid w:val="006258F7"/>
    <w:rsid w:val="0065543D"/>
    <w:rsid w:val="00664940"/>
    <w:rsid w:val="0067330F"/>
    <w:rsid w:val="00687BFA"/>
    <w:rsid w:val="006A0226"/>
    <w:rsid w:val="006A1609"/>
    <w:rsid w:val="006B4D3E"/>
    <w:rsid w:val="006B5879"/>
    <w:rsid w:val="006C5FE0"/>
    <w:rsid w:val="00706E50"/>
    <w:rsid w:val="007102F9"/>
    <w:rsid w:val="007140CB"/>
    <w:rsid w:val="00733D32"/>
    <w:rsid w:val="00733D6D"/>
    <w:rsid w:val="00737FC9"/>
    <w:rsid w:val="00754CCA"/>
    <w:rsid w:val="007626B5"/>
    <w:rsid w:val="00772851"/>
    <w:rsid w:val="0077367A"/>
    <w:rsid w:val="007A26B8"/>
    <w:rsid w:val="007A42E8"/>
    <w:rsid w:val="007A6552"/>
    <w:rsid w:val="007C1464"/>
    <w:rsid w:val="007E1194"/>
    <w:rsid w:val="007F7FBA"/>
    <w:rsid w:val="00803B4B"/>
    <w:rsid w:val="008061EB"/>
    <w:rsid w:val="00810814"/>
    <w:rsid w:val="00823955"/>
    <w:rsid w:val="00830B4E"/>
    <w:rsid w:val="00830E56"/>
    <w:rsid w:val="008328F2"/>
    <w:rsid w:val="00843186"/>
    <w:rsid w:val="00855F05"/>
    <w:rsid w:val="0085676F"/>
    <w:rsid w:val="0086366A"/>
    <w:rsid w:val="008804C8"/>
    <w:rsid w:val="0089714E"/>
    <w:rsid w:val="008B02C7"/>
    <w:rsid w:val="008B2B1E"/>
    <w:rsid w:val="008B4ACE"/>
    <w:rsid w:val="008C3CFD"/>
    <w:rsid w:val="008C6ECC"/>
    <w:rsid w:val="008D6965"/>
    <w:rsid w:val="008E3D6C"/>
    <w:rsid w:val="00900DFB"/>
    <w:rsid w:val="0093668B"/>
    <w:rsid w:val="0093778E"/>
    <w:rsid w:val="00943D0F"/>
    <w:rsid w:val="00944844"/>
    <w:rsid w:val="00950BB0"/>
    <w:rsid w:val="00951128"/>
    <w:rsid w:val="00965766"/>
    <w:rsid w:val="00974080"/>
    <w:rsid w:val="0097514B"/>
    <w:rsid w:val="009971A6"/>
    <w:rsid w:val="009A131C"/>
    <w:rsid w:val="009A1B7F"/>
    <w:rsid w:val="009A5169"/>
    <w:rsid w:val="009D0941"/>
    <w:rsid w:val="009E2AC4"/>
    <w:rsid w:val="00A0122E"/>
    <w:rsid w:val="00A40412"/>
    <w:rsid w:val="00A43792"/>
    <w:rsid w:val="00A57251"/>
    <w:rsid w:val="00A57482"/>
    <w:rsid w:val="00A7131D"/>
    <w:rsid w:val="00A90BCF"/>
    <w:rsid w:val="00A9474C"/>
    <w:rsid w:val="00A95147"/>
    <w:rsid w:val="00AB6F53"/>
    <w:rsid w:val="00AC3FC3"/>
    <w:rsid w:val="00AD1827"/>
    <w:rsid w:val="00AD74A3"/>
    <w:rsid w:val="00AE24E1"/>
    <w:rsid w:val="00AE54A1"/>
    <w:rsid w:val="00AE7A1A"/>
    <w:rsid w:val="00AF293B"/>
    <w:rsid w:val="00AF57AF"/>
    <w:rsid w:val="00B07D2E"/>
    <w:rsid w:val="00B15EE7"/>
    <w:rsid w:val="00B3697F"/>
    <w:rsid w:val="00B51750"/>
    <w:rsid w:val="00B551B7"/>
    <w:rsid w:val="00B91FC1"/>
    <w:rsid w:val="00BB7AAE"/>
    <w:rsid w:val="00BB7B99"/>
    <w:rsid w:val="00BC0EA8"/>
    <w:rsid w:val="00BD6272"/>
    <w:rsid w:val="00C01B7D"/>
    <w:rsid w:val="00C048F4"/>
    <w:rsid w:val="00C06BF6"/>
    <w:rsid w:val="00C109FE"/>
    <w:rsid w:val="00C135AA"/>
    <w:rsid w:val="00C146A3"/>
    <w:rsid w:val="00C2500A"/>
    <w:rsid w:val="00C3484B"/>
    <w:rsid w:val="00C46B01"/>
    <w:rsid w:val="00C637A8"/>
    <w:rsid w:val="00C65E97"/>
    <w:rsid w:val="00C66FE6"/>
    <w:rsid w:val="00C823D2"/>
    <w:rsid w:val="00C861CC"/>
    <w:rsid w:val="00C91EEF"/>
    <w:rsid w:val="00C949FC"/>
    <w:rsid w:val="00CA1391"/>
    <w:rsid w:val="00CA3937"/>
    <w:rsid w:val="00CD5BBC"/>
    <w:rsid w:val="00CF4FD0"/>
    <w:rsid w:val="00D1136C"/>
    <w:rsid w:val="00D42284"/>
    <w:rsid w:val="00D46874"/>
    <w:rsid w:val="00D518C8"/>
    <w:rsid w:val="00D5604B"/>
    <w:rsid w:val="00D61DAC"/>
    <w:rsid w:val="00D66B1F"/>
    <w:rsid w:val="00D740E0"/>
    <w:rsid w:val="00D77D11"/>
    <w:rsid w:val="00DA4493"/>
    <w:rsid w:val="00DB61B0"/>
    <w:rsid w:val="00DC59D2"/>
    <w:rsid w:val="00DF700E"/>
    <w:rsid w:val="00E14275"/>
    <w:rsid w:val="00E14495"/>
    <w:rsid w:val="00E224B4"/>
    <w:rsid w:val="00E26197"/>
    <w:rsid w:val="00E2639C"/>
    <w:rsid w:val="00E628A3"/>
    <w:rsid w:val="00E6309A"/>
    <w:rsid w:val="00E93B16"/>
    <w:rsid w:val="00EA7891"/>
    <w:rsid w:val="00EF5DD0"/>
    <w:rsid w:val="00EF732F"/>
    <w:rsid w:val="00F01832"/>
    <w:rsid w:val="00F03D52"/>
    <w:rsid w:val="00F1091F"/>
    <w:rsid w:val="00F12D56"/>
    <w:rsid w:val="00F14742"/>
    <w:rsid w:val="00F240C9"/>
    <w:rsid w:val="00F259A5"/>
    <w:rsid w:val="00F27941"/>
    <w:rsid w:val="00F35101"/>
    <w:rsid w:val="00F35244"/>
    <w:rsid w:val="00F35F6B"/>
    <w:rsid w:val="00F451F0"/>
    <w:rsid w:val="00F54132"/>
    <w:rsid w:val="00F5544E"/>
    <w:rsid w:val="00F6786B"/>
    <w:rsid w:val="00F8608F"/>
    <w:rsid w:val="00F86FF0"/>
    <w:rsid w:val="00FC02E5"/>
    <w:rsid w:val="00FF2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9E597C7B-C5AD-498D-824C-346D0F164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5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81081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C2500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2500A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C2500A"/>
  </w:style>
  <w:style w:type="paragraph" w:styleId="En-tte">
    <w:name w:val="header"/>
    <w:basedOn w:val="Normal"/>
    <w:link w:val="En-tteCar"/>
    <w:uiPriority w:val="99"/>
    <w:rsid w:val="00C2500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2500A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2500A"/>
    <w:pPr>
      <w:ind w:left="720"/>
      <w:contextualSpacing/>
    </w:pPr>
  </w:style>
  <w:style w:type="paragraph" w:styleId="Textedebulles">
    <w:name w:val="Balloon Text"/>
    <w:basedOn w:val="Normal"/>
    <w:link w:val="TextedebullesCar"/>
    <w:rsid w:val="00C2500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2500A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MathematicaFormatStandardForm">
    <w:name w:val="MathematicaFormatStandardForm"/>
    <w:rsid w:val="00C2500A"/>
    <w:rPr>
      <w:rFonts w:ascii="Courier" w:hAnsi="Courier" w:cs="Courier"/>
    </w:rPr>
  </w:style>
  <w:style w:type="character" w:styleId="Accentuation">
    <w:name w:val="Emphasis"/>
    <w:basedOn w:val="Policepardfaut"/>
    <w:qFormat/>
    <w:rsid w:val="00C2500A"/>
    <w:rPr>
      <w:i/>
      <w:iCs/>
    </w:rPr>
  </w:style>
  <w:style w:type="character" w:customStyle="1" w:styleId="hps">
    <w:name w:val="hps"/>
    <w:basedOn w:val="Policepardfaut"/>
    <w:rsid w:val="00C2500A"/>
  </w:style>
  <w:style w:type="paragraph" w:styleId="Sansinterligne">
    <w:name w:val="No Spacing"/>
    <w:link w:val="SansinterligneCar"/>
    <w:uiPriority w:val="1"/>
    <w:qFormat/>
    <w:rsid w:val="00C2500A"/>
    <w:pPr>
      <w:spacing w:after="0" w:line="240" w:lineRule="auto"/>
    </w:pPr>
    <w:rPr>
      <w:rFonts w:eastAsiaTheme="minorEastAsia"/>
      <w:lang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C2500A"/>
    <w:rPr>
      <w:rFonts w:eastAsiaTheme="minorEastAsia"/>
      <w:lang w:eastAsia="fr-FR"/>
    </w:rPr>
  </w:style>
  <w:style w:type="character" w:customStyle="1" w:styleId="highlight">
    <w:name w:val="highlight"/>
    <w:basedOn w:val="Policepardfaut"/>
    <w:rsid w:val="00C2500A"/>
  </w:style>
  <w:style w:type="character" w:styleId="Textedelespacerserv">
    <w:name w:val="Placeholder Text"/>
    <w:basedOn w:val="Policepardfaut"/>
    <w:uiPriority w:val="99"/>
    <w:semiHidden/>
    <w:rsid w:val="00C2500A"/>
    <w:rPr>
      <w:color w:val="808080"/>
    </w:rPr>
  </w:style>
  <w:style w:type="table" w:styleId="Grilledutableau">
    <w:name w:val="Table Grid"/>
    <w:basedOn w:val="TableauNormal"/>
    <w:rsid w:val="00C250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basedOn w:val="Policepardfaut"/>
    <w:uiPriority w:val="99"/>
    <w:semiHidden/>
    <w:unhideWhenUsed/>
    <w:rsid w:val="00C2500A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C2500A"/>
    <w:pPr>
      <w:spacing w:before="100" w:beforeAutospacing="1" w:after="100" w:afterAutospacing="1"/>
    </w:pPr>
  </w:style>
  <w:style w:type="character" w:customStyle="1" w:styleId="ListLabel1">
    <w:name w:val="ListLabel 1"/>
    <w:rsid w:val="00C2500A"/>
    <w:rPr>
      <w:rFonts w:eastAsia="Times New Roman" w:cs="Times New Roman"/>
    </w:rPr>
  </w:style>
  <w:style w:type="character" w:customStyle="1" w:styleId="ListLabel2">
    <w:name w:val="ListLabel 2"/>
    <w:rsid w:val="00C2500A"/>
    <w:rPr>
      <w:rFonts w:cs="Courier New"/>
    </w:rPr>
  </w:style>
  <w:style w:type="character" w:customStyle="1" w:styleId="ListLabel3">
    <w:name w:val="ListLabel 3"/>
    <w:rsid w:val="00C2500A"/>
    <w:rPr>
      <w:sz w:val="20"/>
    </w:rPr>
  </w:style>
  <w:style w:type="character" w:customStyle="1" w:styleId="ListLabel4">
    <w:name w:val="ListLabel 4"/>
    <w:rsid w:val="00C2500A"/>
    <w:rPr>
      <w:i/>
    </w:rPr>
  </w:style>
  <w:style w:type="paragraph" w:customStyle="1" w:styleId="Heading">
    <w:name w:val="Heading"/>
    <w:basedOn w:val="Normal"/>
    <w:next w:val="TextBody"/>
    <w:rsid w:val="00C2500A"/>
    <w:pPr>
      <w:keepNext/>
      <w:suppressAutoHyphens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customStyle="1" w:styleId="TextBody">
    <w:name w:val="Text Body"/>
    <w:basedOn w:val="Normal"/>
    <w:rsid w:val="00C2500A"/>
    <w:pPr>
      <w:suppressAutoHyphens/>
      <w:spacing w:after="140" w:line="288" w:lineRule="auto"/>
    </w:pPr>
  </w:style>
  <w:style w:type="paragraph" w:styleId="Liste">
    <w:name w:val="List"/>
    <w:basedOn w:val="TextBody"/>
    <w:rsid w:val="00C2500A"/>
    <w:rPr>
      <w:rFonts w:cs="FreeSans"/>
    </w:rPr>
  </w:style>
  <w:style w:type="paragraph" w:styleId="Lgende">
    <w:name w:val="caption"/>
    <w:basedOn w:val="Normal"/>
    <w:rsid w:val="00C2500A"/>
    <w:pPr>
      <w:suppressLineNumbers/>
      <w:suppressAutoHyphens/>
      <w:spacing w:before="120" w:after="120"/>
    </w:pPr>
    <w:rPr>
      <w:rFonts w:cs="FreeSans"/>
      <w:i/>
      <w:iCs/>
    </w:rPr>
  </w:style>
  <w:style w:type="paragraph" w:customStyle="1" w:styleId="Index">
    <w:name w:val="Index"/>
    <w:basedOn w:val="Normal"/>
    <w:rsid w:val="00C2500A"/>
    <w:pPr>
      <w:suppressLineNumbers/>
      <w:suppressAutoHyphens/>
    </w:pPr>
    <w:rPr>
      <w:rFonts w:cs="FreeSans"/>
    </w:rPr>
  </w:style>
  <w:style w:type="paragraph" w:customStyle="1" w:styleId="FrameContents">
    <w:name w:val="Frame Contents"/>
    <w:basedOn w:val="Normal"/>
    <w:rsid w:val="00C2500A"/>
    <w:pPr>
      <w:suppressAutoHyphens/>
    </w:pPr>
  </w:style>
  <w:style w:type="character" w:styleId="Numrodeligne">
    <w:name w:val="line number"/>
    <w:basedOn w:val="Policepardfaut"/>
    <w:uiPriority w:val="99"/>
    <w:semiHidden/>
    <w:unhideWhenUsed/>
    <w:rsid w:val="00C2500A"/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C2500A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C2500A"/>
    <w:rPr>
      <w:rFonts w:ascii="Arial" w:eastAsia="Times New Roman" w:hAnsi="Arial" w:cs="Arial"/>
      <w:vanish/>
      <w:sz w:val="16"/>
      <w:szCs w:val="16"/>
      <w:lang w:eastAsia="fr-FR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C2500A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C2500A"/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gt-ft-text">
    <w:name w:val="gt-ft-text"/>
    <w:basedOn w:val="Policepardfaut"/>
    <w:rsid w:val="00C2500A"/>
  </w:style>
  <w:style w:type="paragraph" w:customStyle="1" w:styleId="18References">
    <w:name w:val="18_References"/>
    <w:rsid w:val="00C2500A"/>
    <w:pPr>
      <w:tabs>
        <w:tab w:val="left" w:pos="782"/>
      </w:tabs>
      <w:suppressAutoHyphens/>
      <w:spacing w:after="0" w:line="213" w:lineRule="exact"/>
      <w:ind w:left="391" w:hanging="391"/>
      <w:jc w:val="both"/>
    </w:pPr>
    <w:rPr>
      <w:rFonts w:ascii="Times New Roman" w:eastAsia="Arial Unicode MS" w:hAnsi="Times New Roman" w:cs="Times New Roman"/>
      <w:sz w:val="20"/>
      <w:szCs w:val="20"/>
      <w:lang w:val="en-GB" w:eastAsia="ar-SA"/>
    </w:rPr>
  </w:style>
  <w:style w:type="paragraph" w:styleId="Rvision">
    <w:name w:val="Revision"/>
    <w:hidden/>
    <w:uiPriority w:val="99"/>
    <w:semiHidden/>
    <w:rsid w:val="00C25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8108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fr-FR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810814"/>
    <w:pPr>
      <w:spacing w:line="276" w:lineRule="auto"/>
      <w:outlineLvl w:val="9"/>
    </w:pPr>
  </w:style>
  <w:style w:type="character" w:styleId="lev">
    <w:name w:val="Strong"/>
    <w:basedOn w:val="Policepardfaut"/>
    <w:uiPriority w:val="22"/>
    <w:qFormat/>
    <w:rsid w:val="0077367A"/>
    <w:rPr>
      <w:b/>
      <w:bCs/>
    </w:rPr>
  </w:style>
  <w:style w:type="character" w:customStyle="1" w:styleId="lienglossaire">
    <w:name w:val="lienglossaire"/>
    <w:basedOn w:val="Policepardfaut"/>
    <w:rsid w:val="00773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5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626452-C002-44A4-8402-42B766A12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khaled</dc:creator>
  <cp:lastModifiedBy>naima</cp:lastModifiedBy>
  <cp:revision>4</cp:revision>
  <dcterms:created xsi:type="dcterms:W3CDTF">2017-06-18T07:43:00Z</dcterms:created>
  <dcterms:modified xsi:type="dcterms:W3CDTF">2017-12-03T13:38:00Z</dcterms:modified>
</cp:coreProperties>
</file>