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02F4" w:rsidRPr="007D39ED" w:rsidRDefault="00E002F4" w:rsidP="00C33B81">
      <w:pPr>
        <w:tabs>
          <w:tab w:val="left" w:pos="424"/>
          <w:tab w:val="center" w:pos="4535"/>
        </w:tabs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3A23FF" w:rsidRDefault="003A23FF" w:rsidP="007302BB">
      <w:pPr>
        <w:spacing w:line="24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3A23FF" w:rsidRDefault="003A23FF" w:rsidP="007302BB">
      <w:pPr>
        <w:spacing w:line="24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08487A" w:rsidRDefault="003A23FF" w:rsidP="007302BB">
      <w:pPr>
        <w:spacing w:line="240" w:lineRule="auto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i/>
          <w:i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-120015</wp:posOffset>
                </wp:positionH>
                <wp:positionV relativeFrom="paragraph">
                  <wp:posOffset>253365</wp:posOffset>
                </wp:positionV>
                <wp:extent cx="6276975" cy="3465195"/>
                <wp:effectExtent l="0" t="0" r="28575" b="20955"/>
                <wp:wrapNone/>
                <wp:docPr id="16" name="Zone de text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76975" cy="34651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3B55" w:rsidRPr="00260A75" w:rsidRDefault="001D630B" w:rsidP="00597ED4">
                            <w:pPr>
                              <w:spacing w:before="120" w:after="100" w:line="360" w:lineRule="auto"/>
                              <w:jc w:val="both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  <w:r w:rsidRPr="00260A75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Dans ce</w:t>
                            </w:r>
                            <w:r w:rsidR="00D25623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tte thèse,</w:t>
                            </w:r>
                            <w:r w:rsidRPr="00260A75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nous nous intéressons aux </w:t>
                            </w:r>
                            <w:r w:rsidR="005E50CE" w:rsidRP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liens entre une grande classe de partitions (ou de permutations) </w:t>
                            </w:r>
                            <w:r w:rsid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d'un ensemble fini et des polynô</w:t>
                            </w:r>
                            <w:r w:rsidR="005E50CE" w:rsidRP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mes</w:t>
                            </w:r>
                            <w:r w:rsid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5E50CE" w:rsidRP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de type Appell et ains</w:t>
                            </w:r>
                            <w:r w:rsid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i sur quelques propriétés de ces polynômes. </w:t>
                            </w:r>
                            <w:r w:rsidR="00D25623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En se basant sur des techniques combinatoires, nous démontrons de nouvelles identités et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relations récurrentes et nous déduisons quelques </w:t>
                            </w:r>
                            <w:r w:rsid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identités et 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interprétatio</w:t>
                            </w:r>
                            <w:r w:rsidR="005E50C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ns combinatoires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. </w:t>
                            </w:r>
                            <w:r w:rsidR="00DD4C26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Nous introduisons et étudions une nouvelle classe des nombres de Stirling de première espèce. Ces nombres sont utilisés</w:t>
                            </w:r>
                            <w:r w:rsidR="00597ED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, par la suite,</w:t>
                            </w:r>
                            <w:r w:rsidR="00DD4C26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pour exprimer les 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nombres et </w:t>
                            </w:r>
                            <w:r w:rsidR="00597ED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les 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polynômes </w:t>
                            </w:r>
                            <w:r w:rsidR="00597ED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hypergéométriques </w:t>
                            </w:r>
                            <w:r w:rsidR="00D25623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de Cauchy</w:t>
                            </w:r>
                            <w:r w:rsidR="00597ED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généralisés que nous définissons.</w:t>
                            </w:r>
                            <w:r w:rsidR="00D25623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260A75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Les 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polynômes de type Appell</w:t>
                            </w:r>
                            <w:r w:rsidR="00643C5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à arguments entiers </w:t>
                            </w:r>
                            <w:r w:rsidRPr="00260A75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sont</w:t>
                            </w:r>
                            <w:r w:rsidR="00C85325" w:rsidRPr="00260A75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exprimé</w:t>
                            </w:r>
                            <w:r w:rsidRPr="00260A75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s en 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utilisant les polynômes</w:t>
                            </w:r>
                            <w:r w:rsidR="00897B82" w:rsidRPr="00260A75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partiels r-Bell</w:t>
                            </w:r>
                            <w:r w:rsidR="00597ED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. </w:t>
                            </w:r>
                            <w:r w:rsidR="00C85325" w:rsidRPr="00260A75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Nous 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définissons et étudions, les polynômes d’Appell généralisés.</w:t>
                            </w:r>
                            <w:r w:rsidR="00643C5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Nous donnons leur connexion avec les polynômes partiels de Bell.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643C5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Nous établissons une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nouvelle identité sur une paire de p</w:t>
                            </w:r>
                            <w:r w:rsidR="005954B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olynômes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de type Appell généralisés, </w:t>
                            </w:r>
                            <w:r w:rsidR="00643C54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qui généralise celle de Carlitz</w:t>
                            </w:r>
                            <w:r w:rsidR="00897B82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. </w:t>
                            </w:r>
                            <w:r w:rsidR="005954B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L</w:t>
                            </w:r>
                            <w:r w:rsidR="00696BD9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es </w:t>
                            </w:r>
                            <w:r w:rsidR="005954B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expression</w:t>
                            </w:r>
                            <w:r w:rsidR="00696BD9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>s</w:t>
                            </w:r>
                            <w:r w:rsidR="005954BE"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des dérivées successives de quelques fonctions sont données avec des applications.</w:t>
                            </w: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871334" w:rsidRPr="00260A75" w:rsidRDefault="00871334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871334" w:rsidRPr="00260A75" w:rsidRDefault="00871334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871334" w:rsidRPr="00260A75" w:rsidRDefault="00871334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871334" w:rsidRPr="00260A75" w:rsidRDefault="00871334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871334" w:rsidRPr="00260A75" w:rsidRDefault="00871334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871334" w:rsidRPr="00260A75" w:rsidRDefault="00871334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871334" w:rsidRPr="00260A75" w:rsidRDefault="00871334" w:rsidP="00773B55">
                            <w:pPr>
                              <w:spacing w:before="120" w:after="100" w:line="180" w:lineRule="exact"/>
                              <w:rPr>
                                <w:rFonts w:ascii="Bell MT" w:hAnsi="Bell MT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871334" w:rsidRPr="00260A75" w:rsidRDefault="00871334" w:rsidP="00773B55">
                            <w:pPr>
                              <w:spacing w:before="120" w:after="100" w:line="180" w:lineRule="exact"/>
                              <w:rPr>
                                <w:rFonts w:asciiTheme="majorBidi" w:hAnsiTheme="majorBidi" w:cstheme="majorBidi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</w:p>
                          <w:p w:rsidR="00773B55" w:rsidRPr="00260A75" w:rsidRDefault="00773B55" w:rsidP="00773B55">
                            <w:pPr>
                              <w:spacing w:before="120" w:after="100" w:line="18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6" o:spid="_x0000_s1026" type="#_x0000_t202" style="position:absolute;left:0;text-align:left;margin-left:-9.45pt;margin-top:19.95pt;width:494.25pt;height:272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" fillcolor="white [3201]" strokecolor="white [3212]" strokeweight=".5pt">
                <v:path arrowok="t"/>
                <v:textbox>
                  <w:txbxContent>
                    <w:p w:rsidR="00773B55" w:rsidRPr="00260A75" w:rsidRDefault="001D630B" w:rsidP="00597ED4">
                      <w:pPr>
                        <w:spacing w:before="120" w:after="100" w:line="360" w:lineRule="auto"/>
                        <w:jc w:val="both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  <w:r w:rsidRPr="00260A75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Dans ce</w:t>
                      </w:r>
                      <w:r w:rsidR="00D25623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tte thèse,</w:t>
                      </w:r>
                      <w:r w:rsidRPr="00260A75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nous nous intéressons aux </w:t>
                      </w:r>
                      <w:r w:rsidR="005E50CE" w:rsidRP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liens entre une grande classe de partitions (ou de permutations) </w:t>
                      </w:r>
                      <w:r w:rsid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d'un ensemble fini et des polynô</w:t>
                      </w:r>
                      <w:r w:rsidR="005E50CE" w:rsidRP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mes</w:t>
                      </w:r>
                      <w:r w:rsid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="005E50CE" w:rsidRP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de type Appell et ains</w:t>
                      </w:r>
                      <w:r w:rsid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i sur quelques propriétés de ces polynômes. </w:t>
                      </w:r>
                      <w:r w:rsidR="00D25623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En se basant sur des techniques combinatoires, nous démontrons de nouvelles identités et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relations récurrentes et nous déduisons quelques </w:t>
                      </w:r>
                      <w:r w:rsid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identités et 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interprétatio</w:t>
                      </w:r>
                      <w:r w:rsidR="005E50C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ns combinatoires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. </w:t>
                      </w:r>
                      <w:r w:rsidR="00DD4C26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Nous introduisons et étudions une nouvelle classe des nombres de Stirling de première espèce. Ces nombres sont utilisés</w:t>
                      </w:r>
                      <w:r w:rsidR="00597ED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, par la suite,</w:t>
                      </w:r>
                      <w:r w:rsidR="00DD4C26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pour exprimer les 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nombres et </w:t>
                      </w:r>
                      <w:r w:rsidR="00597ED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les 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polynômes </w:t>
                      </w:r>
                      <w:r w:rsidR="00597ED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hypergéométriques </w:t>
                      </w:r>
                      <w:r w:rsidR="00D25623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de Cauchy</w:t>
                      </w:r>
                      <w:r w:rsidR="00597ED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généralisés que nous définissons.</w:t>
                      </w:r>
                      <w:r w:rsidR="00D25623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Pr="00260A75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Les 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polynômes de type Appell</w:t>
                      </w:r>
                      <w:r w:rsidR="00643C5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à arguments entiers </w:t>
                      </w:r>
                      <w:r w:rsidRPr="00260A75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sont</w:t>
                      </w:r>
                      <w:r w:rsidR="00C85325" w:rsidRPr="00260A75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exprimé</w:t>
                      </w:r>
                      <w:r w:rsidRPr="00260A75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s en 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utilisant les polynômes</w:t>
                      </w:r>
                      <w:r w:rsidR="00897B82" w:rsidRPr="00260A75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partiels r-Bell</w:t>
                      </w:r>
                      <w:r w:rsidR="00597ED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. </w:t>
                      </w:r>
                      <w:r w:rsidR="00C85325" w:rsidRPr="00260A75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Nous 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définissons et étudions, les polynômes d’Appell généralisés.</w:t>
                      </w:r>
                      <w:r w:rsidR="00643C5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Nous donnons leur connexion avec les polynômes partiels de Bell.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="00643C5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Nous établissons une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nouvelle identité sur une paire de p</w:t>
                      </w:r>
                      <w:r w:rsidR="005954B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olynômes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de type Appell généralisés, </w:t>
                      </w:r>
                      <w:r w:rsidR="00643C54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qui généralise celle de Carlitz</w:t>
                      </w:r>
                      <w:r w:rsidR="00897B82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. </w:t>
                      </w:r>
                      <w:r w:rsidR="005954B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L</w:t>
                      </w:r>
                      <w:r w:rsidR="00696BD9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es </w:t>
                      </w:r>
                      <w:r w:rsidR="005954B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expression</w:t>
                      </w:r>
                      <w:r w:rsidR="00696BD9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>s</w:t>
                      </w:r>
                      <w:r w:rsidR="005954BE"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  <w:t xml:space="preserve"> des dérivées successives de quelques fonctions sont données avec des applications.</w:t>
                      </w: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871334" w:rsidRPr="00260A75" w:rsidRDefault="00871334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871334" w:rsidRPr="00260A75" w:rsidRDefault="00871334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871334" w:rsidRPr="00260A75" w:rsidRDefault="00871334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871334" w:rsidRPr="00260A75" w:rsidRDefault="00871334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871334" w:rsidRPr="00260A75" w:rsidRDefault="00871334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871334" w:rsidRPr="00260A75" w:rsidRDefault="00871334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871334" w:rsidRPr="00260A75" w:rsidRDefault="00871334" w:rsidP="00773B55">
                      <w:pPr>
                        <w:spacing w:before="120" w:after="100" w:line="180" w:lineRule="exact"/>
                        <w:rPr>
                          <w:rFonts w:ascii="Bell MT" w:hAnsi="Bell MT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871334" w:rsidRPr="00260A75" w:rsidRDefault="00871334" w:rsidP="00773B55">
                      <w:pPr>
                        <w:spacing w:before="120" w:after="100" w:line="180" w:lineRule="exact"/>
                        <w:rPr>
                          <w:rFonts w:asciiTheme="majorBidi" w:hAnsiTheme="majorBidi" w:cstheme="majorBidi"/>
                          <w:i/>
                          <w:iCs/>
                          <w:sz w:val="26"/>
                          <w:szCs w:val="26"/>
                        </w:rPr>
                      </w:pPr>
                    </w:p>
                    <w:p w:rsidR="00773B55" w:rsidRPr="00260A75" w:rsidRDefault="00773B55" w:rsidP="00773B55">
                      <w:pPr>
                        <w:spacing w:before="120" w:after="100" w:line="180" w:lineRule="exact"/>
                        <w:rPr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Theme="majorBidi" w:hAnsiTheme="majorBidi" w:cstheme="majorBidi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-205105</wp:posOffset>
                </wp:positionH>
                <wp:positionV relativeFrom="paragraph">
                  <wp:posOffset>207010</wp:posOffset>
                </wp:positionV>
                <wp:extent cx="6423660" cy="3565525"/>
                <wp:effectExtent l="0" t="0" r="15240" b="15875"/>
                <wp:wrapNone/>
                <wp:docPr id="1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23660" cy="35655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879863" id="Rectangle 15" o:spid="_x0000_s1026" style="position:absolute;margin-left:-16.15pt;margin-top:16.3pt;width:505.8pt;height:280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" filled="f" strokecolor="black [3213]" strokeweight=".5pt">
                <v:path arrowok="t"/>
              </v:rect>
            </w:pict>
          </mc:Fallback>
        </mc:AlternateContent>
      </w:r>
      <w:r w:rsidR="00E002F4" w:rsidRPr="00CE040E">
        <w:rPr>
          <w:rFonts w:asciiTheme="majorBidi" w:hAnsiTheme="majorBidi" w:cstheme="majorBidi"/>
          <w:sz w:val="24"/>
          <w:szCs w:val="24"/>
        </w:rPr>
        <w:t>Résumé</w:t>
      </w:r>
    </w:p>
    <w:p w:rsidR="00E002F4" w:rsidRDefault="00E002F4" w:rsidP="00C33B81">
      <w:pPr>
        <w:spacing w:line="24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E002F4" w:rsidRPr="001A60C7" w:rsidRDefault="00E002F4" w:rsidP="00C33B81">
      <w:pPr>
        <w:spacing w:line="240" w:lineRule="auto"/>
        <w:jc w:val="center"/>
        <w:rPr>
          <w:rFonts w:asciiTheme="majorBidi" w:hAnsiTheme="majorBidi" w:cstheme="majorBidi"/>
          <w:i/>
          <w:iCs/>
          <w:sz w:val="24"/>
          <w:szCs w:val="24"/>
        </w:rPr>
      </w:pPr>
    </w:p>
    <w:p w:rsidR="00E002F4" w:rsidRPr="001A60C7" w:rsidRDefault="00E002F4" w:rsidP="00C33B81">
      <w:pPr>
        <w:spacing w:line="240" w:lineRule="auto"/>
        <w:jc w:val="center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E002F4" w:rsidRPr="001A60C7" w:rsidRDefault="00E002F4" w:rsidP="00C33B81">
      <w:pPr>
        <w:spacing w:line="240" w:lineRule="auto"/>
        <w:jc w:val="center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E002F4" w:rsidRPr="001A60C7" w:rsidRDefault="00E002F4" w:rsidP="00C33B81">
      <w:pPr>
        <w:spacing w:line="240" w:lineRule="auto"/>
        <w:jc w:val="center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E002F4" w:rsidRPr="001A60C7" w:rsidRDefault="00E002F4" w:rsidP="00C33B81">
      <w:pPr>
        <w:jc w:val="center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E002F4" w:rsidRPr="001A60C7" w:rsidRDefault="00E002F4" w:rsidP="00C33B81">
      <w:pPr>
        <w:jc w:val="center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E002F4" w:rsidRPr="001A60C7" w:rsidRDefault="00E002F4" w:rsidP="00C33B81">
      <w:pPr>
        <w:jc w:val="center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597ED4" w:rsidRDefault="00597ED4" w:rsidP="00D25623">
      <w:pPr>
        <w:rPr>
          <w:sz w:val="18"/>
          <w:szCs w:val="18"/>
        </w:rPr>
      </w:pPr>
    </w:p>
    <w:p w:rsidR="00597ED4" w:rsidRPr="00597ED4" w:rsidRDefault="00597ED4" w:rsidP="00597ED4">
      <w:pPr>
        <w:rPr>
          <w:sz w:val="18"/>
          <w:szCs w:val="18"/>
        </w:rPr>
      </w:pPr>
    </w:p>
    <w:p w:rsidR="00597ED4" w:rsidRDefault="00597ED4" w:rsidP="00597ED4">
      <w:pPr>
        <w:rPr>
          <w:sz w:val="18"/>
          <w:szCs w:val="18"/>
        </w:rPr>
      </w:pPr>
    </w:p>
    <w:p w:rsidR="00597ED4" w:rsidRPr="00597ED4" w:rsidRDefault="00597ED4" w:rsidP="00597ED4">
      <w:pPr>
        <w:rPr>
          <w:sz w:val="18"/>
          <w:szCs w:val="18"/>
        </w:rPr>
      </w:pPr>
    </w:p>
    <w:sectPr w:rsidR="00597ED4" w:rsidRPr="00597ED4" w:rsidSect="008713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36" w:right="1418" w:bottom="1418" w:left="1134" w:header="454" w:footer="1020" w:gutter="0"/>
      <w:pgBorders w:offsetFrom="page">
        <w:top w:val="double" w:sz="4" w:space="24" w:color="FFFFFF" w:themeColor="background1"/>
        <w:left w:val="double" w:sz="4" w:space="24" w:color="FFFFFF" w:themeColor="background1"/>
        <w:bottom w:val="double" w:sz="4" w:space="24" w:color="FFFFFF" w:themeColor="background1"/>
        <w:right w:val="double" w:sz="4" w:space="24" w:color="FFFFFF" w:themeColor="background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5F7A" w:rsidRDefault="00625F7A" w:rsidP="00E24B7F">
      <w:pPr>
        <w:spacing w:after="0" w:line="240" w:lineRule="auto"/>
      </w:pPr>
      <w:r>
        <w:separator/>
      </w:r>
    </w:p>
  </w:endnote>
  <w:endnote w:type="continuationSeparator" w:id="0">
    <w:p w:rsidR="00625F7A" w:rsidRDefault="00625F7A" w:rsidP="00E24B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3FF" w:rsidRDefault="003A23FF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7844" w:rsidRPr="003A23FF" w:rsidRDefault="00CB7844" w:rsidP="003A23FF">
    <w:pPr>
      <w:pStyle w:val="Pieddepage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3FF" w:rsidRDefault="003A23FF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5F7A" w:rsidRDefault="00625F7A" w:rsidP="00E24B7F">
      <w:pPr>
        <w:spacing w:after="0" w:line="240" w:lineRule="auto"/>
      </w:pPr>
      <w:r>
        <w:separator/>
      </w:r>
    </w:p>
  </w:footnote>
  <w:footnote w:type="continuationSeparator" w:id="0">
    <w:p w:rsidR="00625F7A" w:rsidRDefault="00625F7A" w:rsidP="00E24B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3FF" w:rsidRDefault="003A23FF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2F4" w:rsidRDefault="00E002F4" w:rsidP="00E002F4">
    <w:pPr>
      <w:pStyle w:val="En-tte"/>
    </w:pPr>
  </w:p>
  <w:p w:rsidR="00E002F4" w:rsidRDefault="00E002F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3FF" w:rsidRDefault="003A23FF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6397C"/>
    <w:multiLevelType w:val="hybridMultilevel"/>
    <w:tmpl w:val="314EE95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55052F"/>
    <w:multiLevelType w:val="hybridMultilevel"/>
    <w:tmpl w:val="2DC2F6DE"/>
    <w:lvl w:ilvl="0" w:tplc="040C000F">
      <w:start w:val="1"/>
      <w:numFmt w:val="decimal"/>
      <w:lvlText w:val="%1."/>
      <w:lvlJc w:val="left"/>
      <w:pPr>
        <w:ind w:left="1440" w:hanging="360"/>
      </w:p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9840FCB"/>
    <w:multiLevelType w:val="hybridMultilevel"/>
    <w:tmpl w:val="13FC0C96"/>
    <w:lvl w:ilvl="0" w:tplc="0409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>
    <w:nsid w:val="36D00BDD"/>
    <w:multiLevelType w:val="hybridMultilevel"/>
    <w:tmpl w:val="A85A0AB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C94451"/>
    <w:multiLevelType w:val="hybridMultilevel"/>
    <w:tmpl w:val="16CAAA80"/>
    <w:lvl w:ilvl="0" w:tplc="0409000B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004D95"/>
    <w:multiLevelType w:val="hybridMultilevel"/>
    <w:tmpl w:val="17B60B6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772FAF"/>
    <w:multiLevelType w:val="hybridMultilevel"/>
    <w:tmpl w:val="8A72A336"/>
    <w:lvl w:ilvl="0" w:tplc="F596291E">
      <w:start w:val="1"/>
      <w:numFmt w:val="decimal"/>
      <w:lvlText w:val="(%1)"/>
      <w:lvlJc w:val="left"/>
      <w:pPr>
        <w:ind w:left="786" w:hanging="360"/>
      </w:pPr>
      <w:rPr>
        <w:rFonts w:asciiTheme="majorBidi" w:eastAsiaTheme="minorHAnsi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4EF562CF"/>
    <w:multiLevelType w:val="hybridMultilevel"/>
    <w:tmpl w:val="C11CEA7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B35172"/>
    <w:multiLevelType w:val="hybridMultilevel"/>
    <w:tmpl w:val="95881BB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BA6AEF"/>
    <w:multiLevelType w:val="hybridMultilevel"/>
    <w:tmpl w:val="544446D2"/>
    <w:lvl w:ilvl="0" w:tplc="040C000F">
      <w:start w:val="1"/>
      <w:numFmt w:val="decimal"/>
      <w:lvlText w:val="%1."/>
      <w:lvlJc w:val="left"/>
      <w:pPr>
        <w:ind w:left="1429" w:hanging="360"/>
      </w:pPr>
    </w:lvl>
    <w:lvl w:ilvl="1" w:tplc="040C0019" w:tentative="1">
      <w:start w:val="1"/>
      <w:numFmt w:val="lowerLetter"/>
      <w:lvlText w:val="%2."/>
      <w:lvlJc w:val="left"/>
      <w:pPr>
        <w:ind w:left="2149" w:hanging="360"/>
      </w:pPr>
    </w:lvl>
    <w:lvl w:ilvl="2" w:tplc="040C001B" w:tentative="1">
      <w:start w:val="1"/>
      <w:numFmt w:val="lowerRoman"/>
      <w:lvlText w:val="%3."/>
      <w:lvlJc w:val="right"/>
      <w:pPr>
        <w:ind w:left="2869" w:hanging="180"/>
      </w:pPr>
    </w:lvl>
    <w:lvl w:ilvl="3" w:tplc="040C000F" w:tentative="1">
      <w:start w:val="1"/>
      <w:numFmt w:val="decimal"/>
      <w:lvlText w:val="%4."/>
      <w:lvlJc w:val="left"/>
      <w:pPr>
        <w:ind w:left="3589" w:hanging="360"/>
      </w:pPr>
    </w:lvl>
    <w:lvl w:ilvl="4" w:tplc="040C0019" w:tentative="1">
      <w:start w:val="1"/>
      <w:numFmt w:val="lowerLetter"/>
      <w:lvlText w:val="%5."/>
      <w:lvlJc w:val="left"/>
      <w:pPr>
        <w:ind w:left="4309" w:hanging="360"/>
      </w:pPr>
    </w:lvl>
    <w:lvl w:ilvl="5" w:tplc="040C001B" w:tentative="1">
      <w:start w:val="1"/>
      <w:numFmt w:val="lowerRoman"/>
      <w:lvlText w:val="%6."/>
      <w:lvlJc w:val="right"/>
      <w:pPr>
        <w:ind w:left="5029" w:hanging="180"/>
      </w:pPr>
    </w:lvl>
    <w:lvl w:ilvl="6" w:tplc="040C000F" w:tentative="1">
      <w:start w:val="1"/>
      <w:numFmt w:val="decimal"/>
      <w:lvlText w:val="%7."/>
      <w:lvlJc w:val="left"/>
      <w:pPr>
        <w:ind w:left="5749" w:hanging="360"/>
      </w:pPr>
    </w:lvl>
    <w:lvl w:ilvl="7" w:tplc="040C0019" w:tentative="1">
      <w:start w:val="1"/>
      <w:numFmt w:val="lowerLetter"/>
      <w:lvlText w:val="%8."/>
      <w:lvlJc w:val="left"/>
      <w:pPr>
        <w:ind w:left="6469" w:hanging="360"/>
      </w:pPr>
    </w:lvl>
    <w:lvl w:ilvl="8" w:tplc="040C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5F964BCC"/>
    <w:multiLevelType w:val="hybridMultilevel"/>
    <w:tmpl w:val="3D401AFE"/>
    <w:lvl w:ilvl="0" w:tplc="040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631A18D7"/>
    <w:multiLevelType w:val="multilevel"/>
    <w:tmpl w:val="09568A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64026C0C"/>
    <w:multiLevelType w:val="hybridMultilevel"/>
    <w:tmpl w:val="ABA0A34E"/>
    <w:lvl w:ilvl="0" w:tplc="040C000F">
      <w:start w:val="1"/>
      <w:numFmt w:val="decimal"/>
      <w:lvlText w:val="%1."/>
      <w:lvlJc w:val="left"/>
      <w:pPr>
        <w:ind w:left="1276" w:hanging="360"/>
      </w:pPr>
    </w:lvl>
    <w:lvl w:ilvl="1" w:tplc="040C0019" w:tentative="1">
      <w:start w:val="1"/>
      <w:numFmt w:val="lowerLetter"/>
      <w:lvlText w:val="%2."/>
      <w:lvlJc w:val="left"/>
      <w:pPr>
        <w:ind w:left="1996" w:hanging="360"/>
      </w:pPr>
    </w:lvl>
    <w:lvl w:ilvl="2" w:tplc="040C001B" w:tentative="1">
      <w:start w:val="1"/>
      <w:numFmt w:val="lowerRoman"/>
      <w:lvlText w:val="%3."/>
      <w:lvlJc w:val="right"/>
      <w:pPr>
        <w:ind w:left="2716" w:hanging="180"/>
      </w:pPr>
    </w:lvl>
    <w:lvl w:ilvl="3" w:tplc="040C000F" w:tentative="1">
      <w:start w:val="1"/>
      <w:numFmt w:val="decimal"/>
      <w:lvlText w:val="%4."/>
      <w:lvlJc w:val="left"/>
      <w:pPr>
        <w:ind w:left="3436" w:hanging="360"/>
      </w:pPr>
    </w:lvl>
    <w:lvl w:ilvl="4" w:tplc="040C0019" w:tentative="1">
      <w:start w:val="1"/>
      <w:numFmt w:val="lowerLetter"/>
      <w:lvlText w:val="%5."/>
      <w:lvlJc w:val="left"/>
      <w:pPr>
        <w:ind w:left="4156" w:hanging="360"/>
      </w:pPr>
    </w:lvl>
    <w:lvl w:ilvl="5" w:tplc="040C001B" w:tentative="1">
      <w:start w:val="1"/>
      <w:numFmt w:val="lowerRoman"/>
      <w:lvlText w:val="%6."/>
      <w:lvlJc w:val="right"/>
      <w:pPr>
        <w:ind w:left="4876" w:hanging="180"/>
      </w:pPr>
    </w:lvl>
    <w:lvl w:ilvl="6" w:tplc="040C000F" w:tentative="1">
      <w:start w:val="1"/>
      <w:numFmt w:val="decimal"/>
      <w:lvlText w:val="%7."/>
      <w:lvlJc w:val="left"/>
      <w:pPr>
        <w:ind w:left="5596" w:hanging="360"/>
      </w:pPr>
    </w:lvl>
    <w:lvl w:ilvl="7" w:tplc="040C0019" w:tentative="1">
      <w:start w:val="1"/>
      <w:numFmt w:val="lowerLetter"/>
      <w:lvlText w:val="%8."/>
      <w:lvlJc w:val="left"/>
      <w:pPr>
        <w:ind w:left="6316" w:hanging="360"/>
      </w:pPr>
    </w:lvl>
    <w:lvl w:ilvl="8" w:tplc="040C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13">
    <w:nsid w:val="7B8F7383"/>
    <w:multiLevelType w:val="hybridMultilevel"/>
    <w:tmpl w:val="8F762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26554F"/>
    <w:multiLevelType w:val="multilevel"/>
    <w:tmpl w:val="C522235C"/>
    <w:lvl w:ilvl="0">
      <w:start w:val="1"/>
      <w:numFmt w:val="lowerRoman"/>
      <w:lvlText w:val="%1."/>
      <w:lvlJc w:val="righ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14"/>
  </w:num>
  <w:num w:numId="9">
    <w:abstractNumId w:val="12"/>
  </w:num>
  <w:num w:numId="10">
    <w:abstractNumId w:val="10"/>
  </w:num>
  <w:num w:numId="11">
    <w:abstractNumId w:val="11"/>
  </w:num>
  <w:num w:numId="12">
    <w:abstractNumId w:val="9"/>
  </w:num>
  <w:num w:numId="13">
    <w:abstractNumId w:val="8"/>
  </w:num>
  <w:num w:numId="14">
    <w:abstractNumId w:val="7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D29"/>
    <w:rsid w:val="000357D3"/>
    <w:rsid w:val="0007090F"/>
    <w:rsid w:val="00081F5F"/>
    <w:rsid w:val="0008487A"/>
    <w:rsid w:val="000B2B3D"/>
    <w:rsid w:val="000D384B"/>
    <w:rsid w:val="000D57F6"/>
    <w:rsid w:val="000D7F14"/>
    <w:rsid w:val="000F7D80"/>
    <w:rsid w:val="00134F20"/>
    <w:rsid w:val="00177174"/>
    <w:rsid w:val="001A622C"/>
    <w:rsid w:val="001D630B"/>
    <w:rsid w:val="001F09BA"/>
    <w:rsid w:val="001F4FE3"/>
    <w:rsid w:val="001F7CBC"/>
    <w:rsid w:val="00222C38"/>
    <w:rsid w:val="00251D09"/>
    <w:rsid w:val="00260A75"/>
    <w:rsid w:val="00264A29"/>
    <w:rsid w:val="002E4A45"/>
    <w:rsid w:val="0032110F"/>
    <w:rsid w:val="003A1DF4"/>
    <w:rsid w:val="003A23FF"/>
    <w:rsid w:val="003F4DEE"/>
    <w:rsid w:val="004168B1"/>
    <w:rsid w:val="00446263"/>
    <w:rsid w:val="004670BA"/>
    <w:rsid w:val="00477F0B"/>
    <w:rsid w:val="004A271B"/>
    <w:rsid w:val="004B14DB"/>
    <w:rsid w:val="004C4EE2"/>
    <w:rsid w:val="004E5940"/>
    <w:rsid w:val="005014BD"/>
    <w:rsid w:val="005021CB"/>
    <w:rsid w:val="00527D95"/>
    <w:rsid w:val="00566D0F"/>
    <w:rsid w:val="005723BF"/>
    <w:rsid w:val="005954BE"/>
    <w:rsid w:val="00597ED4"/>
    <w:rsid w:val="005B0757"/>
    <w:rsid w:val="005D70FE"/>
    <w:rsid w:val="005E50CE"/>
    <w:rsid w:val="0061416D"/>
    <w:rsid w:val="00625F7A"/>
    <w:rsid w:val="00640E1B"/>
    <w:rsid w:val="00643C54"/>
    <w:rsid w:val="00696BD9"/>
    <w:rsid w:val="006C4A15"/>
    <w:rsid w:val="006D251F"/>
    <w:rsid w:val="00710EE4"/>
    <w:rsid w:val="007302BB"/>
    <w:rsid w:val="00766E29"/>
    <w:rsid w:val="00773B55"/>
    <w:rsid w:val="007D1FE1"/>
    <w:rsid w:val="007D5ECA"/>
    <w:rsid w:val="007E55D2"/>
    <w:rsid w:val="007F0F2D"/>
    <w:rsid w:val="007F363E"/>
    <w:rsid w:val="00816FD2"/>
    <w:rsid w:val="00837C97"/>
    <w:rsid w:val="008503EC"/>
    <w:rsid w:val="00871334"/>
    <w:rsid w:val="00897B82"/>
    <w:rsid w:val="008D4D29"/>
    <w:rsid w:val="008E075C"/>
    <w:rsid w:val="00A030D7"/>
    <w:rsid w:val="00A37099"/>
    <w:rsid w:val="00A40EFE"/>
    <w:rsid w:val="00A54967"/>
    <w:rsid w:val="00A63B84"/>
    <w:rsid w:val="00AC3341"/>
    <w:rsid w:val="00AC3ED5"/>
    <w:rsid w:val="00B261CB"/>
    <w:rsid w:val="00B457AD"/>
    <w:rsid w:val="00B6259E"/>
    <w:rsid w:val="00B627C9"/>
    <w:rsid w:val="00B80F00"/>
    <w:rsid w:val="00BB3A89"/>
    <w:rsid w:val="00BB7BC6"/>
    <w:rsid w:val="00BF6019"/>
    <w:rsid w:val="00C33B81"/>
    <w:rsid w:val="00C85325"/>
    <w:rsid w:val="00CB6166"/>
    <w:rsid w:val="00CB7844"/>
    <w:rsid w:val="00CC78F0"/>
    <w:rsid w:val="00D22AA3"/>
    <w:rsid w:val="00D25623"/>
    <w:rsid w:val="00D2712E"/>
    <w:rsid w:val="00DD4C26"/>
    <w:rsid w:val="00DD613D"/>
    <w:rsid w:val="00DF317F"/>
    <w:rsid w:val="00E002F4"/>
    <w:rsid w:val="00E17C4B"/>
    <w:rsid w:val="00E24B7F"/>
    <w:rsid w:val="00E50688"/>
    <w:rsid w:val="00E66643"/>
    <w:rsid w:val="00E75706"/>
    <w:rsid w:val="00E94DC6"/>
    <w:rsid w:val="00EA5FFB"/>
    <w:rsid w:val="00EB667C"/>
    <w:rsid w:val="00F20FE3"/>
    <w:rsid w:val="00F23FFA"/>
    <w:rsid w:val="00F908A6"/>
    <w:rsid w:val="00F97FEB"/>
    <w:rsid w:val="00FB0823"/>
    <w:rsid w:val="00FC2C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17ED6F6-FD4E-479A-8C94-86FBF203F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613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24B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24B7F"/>
  </w:style>
  <w:style w:type="paragraph" w:styleId="Pieddepage">
    <w:name w:val="footer"/>
    <w:basedOn w:val="Normal"/>
    <w:link w:val="PieddepageCar"/>
    <w:uiPriority w:val="99"/>
    <w:unhideWhenUsed/>
    <w:rsid w:val="00E24B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24B7F"/>
  </w:style>
  <w:style w:type="paragraph" w:styleId="Paragraphedeliste">
    <w:name w:val="List Paragraph"/>
    <w:basedOn w:val="Normal"/>
    <w:uiPriority w:val="34"/>
    <w:qFormat/>
    <w:rsid w:val="00DD613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627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627C9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2E4A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cimalAligned">
    <w:name w:val="Decimal Aligned"/>
    <w:basedOn w:val="Normal"/>
    <w:uiPriority w:val="40"/>
    <w:qFormat/>
    <w:rsid w:val="005014BD"/>
    <w:pPr>
      <w:tabs>
        <w:tab w:val="decimal" w:pos="360"/>
      </w:tabs>
    </w:pPr>
    <w:rPr>
      <w:lang w:eastAsia="fr-FR"/>
    </w:rPr>
  </w:style>
  <w:style w:type="paragraph" w:styleId="Notedebasdepage">
    <w:name w:val="footnote text"/>
    <w:basedOn w:val="Normal"/>
    <w:link w:val="NotedebasdepageCar"/>
    <w:uiPriority w:val="99"/>
    <w:unhideWhenUsed/>
    <w:rsid w:val="005014BD"/>
    <w:pPr>
      <w:spacing w:after="0" w:line="240" w:lineRule="auto"/>
    </w:pPr>
    <w:rPr>
      <w:rFonts w:eastAsiaTheme="minorEastAsia"/>
      <w:sz w:val="20"/>
      <w:szCs w:val="20"/>
      <w:lang w:eastAsia="fr-FR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5014BD"/>
    <w:rPr>
      <w:rFonts w:eastAsiaTheme="minorEastAsia"/>
      <w:sz w:val="20"/>
      <w:szCs w:val="20"/>
      <w:lang w:eastAsia="fr-FR"/>
    </w:rPr>
  </w:style>
  <w:style w:type="character" w:styleId="Emphaseple">
    <w:name w:val="Subtle Emphasis"/>
    <w:basedOn w:val="Policepardfaut"/>
    <w:uiPriority w:val="19"/>
    <w:qFormat/>
    <w:rsid w:val="005014BD"/>
    <w:rPr>
      <w:i/>
      <w:iCs/>
      <w:color w:val="7F7F7F" w:themeColor="text1" w:themeTint="80"/>
    </w:rPr>
  </w:style>
  <w:style w:type="table" w:styleId="Trameclaire-Accent1">
    <w:name w:val="Light Shading Accent 1"/>
    <w:basedOn w:val="TableauNormal"/>
    <w:uiPriority w:val="60"/>
    <w:rsid w:val="005014BD"/>
    <w:pPr>
      <w:spacing w:after="0" w:line="240" w:lineRule="auto"/>
    </w:pPr>
    <w:rPr>
      <w:rFonts w:eastAsiaTheme="minorEastAsia"/>
      <w:color w:val="365F91" w:themeColor="accent1" w:themeShade="BF"/>
      <w:lang w:eastAsia="fr-FR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365F91" w:themeColor="accent1" w:themeShade="BF"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  <w:color w:val="365F91" w:themeColor="accent1" w:themeShade="BF"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  <w:color w:val="365F91" w:themeColor="accent1" w:themeShade="BF"/>
      </w:rPr>
    </w:tblStylePr>
    <w:tblStylePr w:type="lastCol">
      <w:rPr>
        <w:b/>
        <w:bCs/>
        <w:color w:val="365F91" w:themeColor="accent1" w:themeShade="BF"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Rfrenceple">
    <w:name w:val="Subtle Reference"/>
    <w:basedOn w:val="Policepardfaut"/>
    <w:uiPriority w:val="31"/>
    <w:qFormat/>
    <w:rsid w:val="00E002F4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USTHB - 1ère année MI</dc:subject>
  <dc:creator>Date : Dec 2011</dc:creator>
  <cp:lastModifiedBy>naima</cp:lastModifiedBy>
  <cp:revision>2</cp:revision>
  <cp:lastPrinted>2012-02-18T18:32:00Z</cp:lastPrinted>
  <dcterms:created xsi:type="dcterms:W3CDTF">2018-02-11T09:48:00Z</dcterms:created>
  <dcterms:modified xsi:type="dcterms:W3CDTF">2018-02-11T09:48:00Z</dcterms:modified>
</cp:coreProperties>
</file>