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2AE" w:rsidRPr="000571A1" w:rsidRDefault="008852AE" w:rsidP="003A0D85">
      <w:pPr>
        <w:spacing w:before="120"/>
        <w:jc w:val="center"/>
        <w:rPr>
          <w:rFonts w:ascii="Arial" w:hAnsi="Arial"/>
          <w:b/>
          <w:sz w:val="20"/>
          <w:szCs w:val="20"/>
        </w:rPr>
      </w:pPr>
      <w:r w:rsidRPr="000571A1">
        <w:rPr>
          <w:rFonts w:ascii="Arial" w:hAnsi="Arial"/>
          <w:b/>
          <w:sz w:val="20"/>
          <w:szCs w:val="20"/>
        </w:rPr>
        <w:t>Résume</w:t>
      </w:r>
      <w:bookmarkStart w:id="0" w:name="_GoBack"/>
      <w:bookmarkEnd w:id="0"/>
    </w:p>
    <w:p w:rsidR="008852AE" w:rsidRPr="000571A1" w:rsidRDefault="008852AE" w:rsidP="000571A1">
      <w:pPr>
        <w:spacing w:after="120" w:line="360" w:lineRule="auto"/>
        <w:jc w:val="both"/>
        <w:rPr>
          <w:rFonts w:ascii="Arial" w:hAnsi="Arial"/>
          <w:sz w:val="20"/>
          <w:szCs w:val="20"/>
        </w:rPr>
      </w:pPr>
      <w:r w:rsidRPr="000571A1">
        <w:rPr>
          <w:rFonts w:ascii="Arial" w:hAnsi="Arial"/>
          <w:sz w:val="20"/>
          <w:szCs w:val="20"/>
        </w:rPr>
        <w:t xml:space="preserve">Cette thèse concerne la reconstruction 2D d’images en tomographie X. Le problème de reconstruction tomographique est un problème inverse mal posé, par le fait que les projections sont en nombre limité. Il est alors indispensable d’apporter de l’information </w:t>
      </w:r>
      <w:r w:rsidRPr="000571A1">
        <w:rPr>
          <w:rFonts w:ascii="Arial" w:hAnsi="Arial"/>
          <w:i/>
          <w:sz w:val="20"/>
          <w:szCs w:val="20"/>
        </w:rPr>
        <w:t xml:space="preserve">à priori </w:t>
      </w:r>
      <w:r w:rsidRPr="000571A1">
        <w:rPr>
          <w:rFonts w:ascii="Arial" w:hAnsi="Arial"/>
          <w:sz w:val="20"/>
          <w:szCs w:val="20"/>
        </w:rPr>
        <w:t>sur l’objet à reconstruire.</w:t>
      </w:r>
      <w:r w:rsidRPr="000571A1">
        <w:rPr>
          <w:rFonts w:ascii="Arial" w:hAnsi="Arial"/>
          <w:i/>
          <w:sz w:val="20"/>
          <w:szCs w:val="20"/>
        </w:rPr>
        <w:t xml:space="preserve"> </w:t>
      </w:r>
      <w:r w:rsidRPr="000571A1">
        <w:rPr>
          <w:rFonts w:ascii="Arial" w:hAnsi="Arial"/>
          <w:sz w:val="20"/>
          <w:szCs w:val="20"/>
        </w:rPr>
        <w:t>Une approche possible est bien l’approche bayésienne. Cette dernière ramène le problème de reconstruction en un problème d’optimisation. Nous avons établi une étude comparative détaillée des méthodes de reconstruction tomographiques. Après avoir exposé les limitations des méthodes de reconstruction analytiques te</w:t>
      </w:r>
      <w:r w:rsidR="004C0852" w:rsidRPr="000571A1">
        <w:rPr>
          <w:rFonts w:ascii="Arial" w:hAnsi="Arial"/>
          <w:sz w:val="20"/>
          <w:szCs w:val="20"/>
        </w:rPr>
        <w:t>l</w:t>
      </w:r>
      <w:r w:rsidRPr="000571A1">
        <w:rPr>
          <w:rFonts w:ascii="Arial" w:hAnsi="Arial"/>
          <w:sz w:val="20"/>
          <w:szCs w:val="20"/>
        </w:rPr>
        <w:t>l</w:t>
      </w:r>
      <w:r w:rsidR="004C0852" w:rsidRPr="000571A1">
        <w:rPr>
          <w:rFonts w:ascii="Arial" w:hAnsi="Arial"/>
          <w:sz w:val="20"/>
          <w:szCs w:val="20"/>
        </w:rPr>
        <w:t>e</w:t>
      </w:r>
      <w:r w:rsidRPr="000571A1">
        <w:rPr>
          <w:rFonts w:ascii="Arial" w:hAnsi="Arial"/>
          <w:sz w:val="20"/>
          <w:szCs w:val="20"/>
        </w:rPr>
        <w:t xml:space="preserve"> que la rétroprojection (BP) et la rétroprojection filtrée (FBP), nous avons mis l’accent sur l’approche bayésienne qui fait partie des méthodes probabilistes. Nous avons montré, grâce aux résultats de simulation, que l’approche bayésienne offre une meilleure qualité de reconstruction en termes d’erreurs relatives. Cela est possible en faisant un choix judicieux du paramètre de régularisation. </w:t>
      </w:r>
    </w:p>
    <w:p w:rsidR="008852AE" w:rsidRPr="000571A1" w:rsidRDefault="008852AE" w:rsidP="007638B0">
      <w:pPr>
        <w:spacing w:line="360" w:lineRule="auto"/>
        <w:ind w:left="1701" w:hanging="1701"/>
        <w:jc w:val="both"/>
        <w:rPr>
          <w:rFonts w:ascii="Arial" w:hAnsi="Arial"/>
          <w:sz w:val="20"/>
          <w:szCs w:val="20"/>
        </w:rPr>
      </w:pPr>
      <w:r w:rsidRPr="000571A1">
        <w:rPr>
          <w:rFonts w:ascii="Arial" w:hAnsi="Arial"/>
          <w:b/>
          <w:sz w:val="20"/>
          <w:szCs w:val="20"/>
        </w:rPr>
        <w:t>Mots clés :</w:t>
      </w:r>
      <w:r w:rsidRPr="000571A1">
        <w:rPr>
          <w:rFonts w:ascii="Arial" w:hAnsi="Arial"/>
          <w:sz w:val="20"/>
          <w:szCs w:val="20"/>
        </w:rPr>
        <w:t xml:space="preserve"> Tomographie X, Reconstructio</w:t>
      </w:r>
      <w:r w:rsidR="007638B0">
        <w:rPr>
          <w:rFonts w:ascii="Arial" w:hAnsi="Arial"/>
          <w:sz w:val="20"/>
          <w:szCs w:val="20"/>
        </w:rPr>
        <w:t>n Tomographique à Transmission,</w:t>
      </w:r>
      <w:r w:rsidR="007638B0" w:rsidRPr="000571A1">
        <w:rPr>
          <w:rFonts w:ascii="Arial" w:hAnsi="Arial"/>
          <w:sz w:val="20"/>
          <w:szCs w:val="20"/>
        </w:rPr>
        <w:t xml:space="preserve"> Problème</w:t>
      </w:r>
      <w:r w:rsidRPr="000571A1">
        <w:rPr>
          <w:rFonts w:ascii="Arial" w:hAnsi="Arial"/>
          <w:sz w:val="20"/>
          <w:szCs w:val="20"/>
        </w:rPr>
        <w:t xml:space="preserve"> Inverse, Approche Bayésienne</w:t>
      </w:r>
    </w:p>
    <w:p w:rsidR="008852AE" w:rsidRPr="000571A1" w:rsidRDefault="008852AE" w:rsidP="003A0D85">
      <w:pPr>
        <w:rPr>
          <w:rFonts w:ascii="Arial" w:hAnsi="Arial"/>
          <w:b/>
          <w:sz w:val="20"/>
          <w:szCs w:val="20"/>
          <w:lang w:val="en-US"/>
        </w:rPr>
      </w:pPr>
      <w:r w:rsidRPr="007638B0">
        <w:rPr>
          <w:rFonts w:ascii="Arial" w:hAnsi="Arial"/>
          <w:b/>
          <w:sz w:val="20"/>
          <w:szCs w:val="20"/>
        </w:rPr>
        <w:t xml:space="preserve">                                                             </w:t>
      </w:r>
      <w:r w:rsidR="007638B0">
        <w:rPr>
          <w:rFonts w:ascii="Arial" w:hAnsi="Arial" w:hint="cs"/>
          <w:b/>
          <w:sz w:val="20"/>
          <w:szCs w:val="20"/>
          <w:rtl/>
          <w:lang w:val="en-BZ"/>
        </w:rPr>
        <w:t xml:space="preserve">             </w:t>
      </w:r>
      <w:r w:rsidRPr="000571A1">
        <w:rPr>
          <w:rFonts w:ascii="Arial" w:hAnsi="Arial"/>
          <w:b/>
          <w:sz w:val="20"/>
          <w:szCs w:val="20"/>
          <w:lang w:val="en-US"/>
        </w:rPr>
        <w:t>Abstract</w:t>
      </w:r>
    </w:p>
    <w:p w:rsidR="008852AE" w:rsidRPr="000571A1" w:rsidRDefault="008852AE" w:rsidP="00F95493">
      <w:pPr>
        <w:spacing w:line="360" w:lineRule="auto"/>
        <w:jc w:val="both"/>
        <w:rPr>
          <w:rFonts w:ascii="Arial" w:hAnsi="Arial"/>
          <w:sz w:val="20"/>
          <w:szCs w:val="20"/>
          <w:lang w:val="en-GB"/>
        </w:rPr>
      </w:pPr>
      <w:r w:rsidRPr="000571A1">
        <w:rPr>
          <w:rFonts w:ascii="Arial" w:hAnsi="Arial"/>
          <w:sz w:val="20"/>
          <w:szCs w:val="20"/>
          <w:lang w:val="en-US"/>
        </w:rPr>
        <w:t>This</w:t>
      </w:r>
      <w:r w:rsidR="004C0852" w:rsidRPr="000571A1">
        <w:rPr>
          <w:rFonts w:ascii="Arial" w:hAnsi="Arial"/>
          <w:sz w:val="20"/>
          <w:szCs w:val="20"/>
          <w:lang w:val="en-US"/>
        </w:rPr>
        <w:t xml:space="preserve"> thesis</w:t>
      </w:r>
      <w:r w:rsidRPr="000571A1">
        <w:rPr>
          <w:rFonts w:ascii="Arial" w:hAnsi="Arial"/>
          <w:sz w:val="20"/>
          <w:szCs w:val="20"/>
          <w:lang w:val="en-US"/>
        </w:rPr>
        <w:t xml:space="preserve"> concern the 2D image </w:t>
      </w:r>
      <w:r w:rsidR="007638B0" w:rsidRPr="000571A1">
        <w:rPr>
          <w:rFonts w:ascii="Arial" w:hAnsi="Arial"/>
          <w:sz w:val="20"/>
          <w:szCs w:val="20"/>
          <w:lang w:val="en-US"/>
        </w:rPr>
        <w:t xml:space="preserve">reconstruction in </w:t>
      </w:r>
      <w:r w:rsidR="007638B0" w:rsidRPr="00F95493">
        <w:rPr>
          <w:rFonts w:ascii="Arial" w:hAnsi="Arial"/>
          <w:sz w:val="20"/>
          <w:szCs w:val="20"/>
          <w:lang w:val="en-BZ"/>
        </w:rPr>
        <w:t>tomography</w:t>
      </w:r>
      <w:r w:rsidR="007638B0" w:rsidRPr="000571A1">
        <w:rPr>
          <w:rFonts w:ascii="Arial" w:hAnsi="Arial"/>
          <w:sz w:val="20"/>
          <w:szCs w:val="20"/>
          <w:lang w:val="en-US"/>
        </w:rPr>
        <w:t xml:space="preserve"> X</w:t>
      </w:r>
      <w:r w:rsidRPr="000571A1">
        <w:rPr>
          <w:rFonts w:ascii="Arial" w:hAnsi="Arial"/>
          <w:sz w:val="20"/>
          <w:szCs w:val="20"/>
          <w:lang w:val="en-US"/>
        </w:rPr>
        <w:t xml:space="preserve"> The problem of tomography reconstruction is an ill-posed inverse problem, the fact that the projections are limited. </w:t>
      </w:r>
      <w:r w:rsidRPr="000571A1">
        <w:rPr>
          <w:rFonts w:ascii="Arial" w:hAnsi="Arial"/>
          <w:sz w:val="20"/>
          <w:szCs w:val="20"/>
          <w:lang w:val="en-GB"/>
        </w:rPr>
        <w:t xml:space="preserve">It is therefore essential to provide a priori information on the object to be reconstructed. </w:t>
      </w:r>
      <w:r w:rsidR="001D5C55" w:rsidRPr="000571A1">
        <w:rPr>
          <w:rFonts w:ascii="Arial" w:hAnsi="Arial"/>
          <w:sz w:val="20"/>
          <w:szCs w:val="20"/>
          <w:lang w:val="en-GB"/>
        </w:rPr>
        <w:t>An</w:t>
      </w:r>
      <w:r w:rsidRPr="000571A1">
        <w:rPr>
          <w:rFonts w:ascii="Arial" w:hAnsi="Arial"/>
          <w:sz w:val="20"/>
          <w:szCs w:val="20"/>
          <w:lang w:val="en-GB"/>
        </w:rPr>
        <w:t xml:space="preserve"> approach is the Bayesian approach. </w:t>
      </w:r>
      <w:r w:rsidRPr="000571A1">
        <w:rPr>
          <w:rFonts w:ascii="Arial" w:hAnsi="Arial"/>
          <w:sz w:val="20"/>
          <w:szCs w:val="20"/>
          <w:lang w:val="en-US"/>
        </w:rPr>
        <w:t xml:space="preserve">This reduces the reconstruction problem in an optimization problem. We have established a detailed comparative study of methods for tomography reconstruction. After outlining the limitations of analytical reconstruction methods such as rear projection (BP) and filtered back projection (FBP), we focused on the Bayesian approach which is part of probabilistic methods. </w:t>
      </w:r>
      <w:r w:rsidRPr="000571A1">
        <w:rPr>
          <w:rFonts w:ascii="Arial" w:hAnsi="Arial"/>
          <w:sz w:val="20"/>
          <w:szCs w:val="20"/>
          <w:lang w:val="en-GB"/>
        </w:rPr>
        <w:t>We have shown through simulation results, the Bayesian approach provides is a better quality of reconstruction in terms of errors. This is achieved by a judicious choice of the regularization parameter.</w:t>
      </w:r>
    </w:p>
    <w:p w:rsidR="00516FA3" w:rsidRPr="000571A1" w:rsidRDefault="008852AE" w:rsidP="00516FA3">
      <w:pPr>
        <w:spacing w:after="120"/>
        <w:ind w:left="1418" w:hanging="1418"/>
        <w:rPr>
          <w:rFonts w:ascii="Arial" w:hAnsi="Arial"/>
          <w:sz w:val="20"/>
          <w:szCs w:val="20"/>
          <w:lang w:val="en-US"/>
        </w:rPr>
      </w:pPr>
      <w:r w:rsidRPr="000571A1">
        <w:rPr>
          <w:rFonts w:ascii="Arial" w:hAnsi="Arial"/>
          <w:b/>
          <w:bCs/>
          <w:sz w:val="20"/>
          <w:szCs w:val="20"/>
          <w:lang w:val="en-US"/>
        </w:rPr>
        <w:t xml:space="preserve">Keywords: </w:t>
      </w:r>
      <w:r w:rsidRPr="000571A1">
        <w:rPr>
          <w:rFonts w:ascii="Arial" w:hAnsi="Arial"/>
          <w:sz w:val="20"/>
          <w:szCs w:val="20"/>
          <w:lang w:val="en-US"/>
        </w:rPr>
        <w:t>Tomography X, Transmission Tomography Reconstruction, Inverse</w:t>
      </w:r>
    </w:p>
    <w:p w:rsidR="008852AE" w:rsidRPr="00E60E2E" w:rsidRDefault="00516FA3" w:rsidP="00516FA3">
      <w:pPr>
        <w:spacing w:after="240"/>
        <w:ind w:left="1418" w:hanging="1418"/>
        <w:rPr>
          <w:rFonts w:ascii="Arial" w:hAnsi="Arial"/>
          <w:sz w:val="28"/>
          <w:szCs w:val="28"/>
          <w:rtl/>
          <w:lang w:val="en-US"/>
        </w:rPr>
      </w:pPr>
      <w:r w:rsidRPr="000571A1">
        <w:rPr>
          <w:rFonts w:ascii="Arial" w:hAnsi="Arial"/>
          <w:b/>
          <w:bCs/>
          <w:sz w:val="20"/>
          <w:szCs w:val="20"/>
          <w:lang w:val="en-US"/>
        </w:rPr>
        <w:t xml:space="preserve">           </w:t>
      </w:r>
      <w:r w:rsidR="008852AE" w:rsidRPr="000571A1">
        <w:rPr>
          <w:rFonts w:ascii="Arial" w:hAnsi="Arial"/>
          <w:sz w:val="20"/>
          <w:szCs w:val="20"/>
          <w:lang w:val="en-US"/>
        </w:rPr>
        <w:t xml:space="preserve">        Problems, Bayesian Approach</w:t>
      </w:r>
    </w:p>
    <w:p w:rsidR="000571A1" w:rsidRPr="00E60E2E" w:rsidRDefault="000571A1" w:rsidP="000571A1">
      <w:pPr>
        <w:jc w:val="center"/>
        <w:rPr>
          <w:rFonts w:ascii="Arial" w:hAnsi="Arial"/>
          <w:bCs/>
          <w:sz w:val="28"/>
          <w:szCs w:val="28"/>
          <w:lang w:val="en-US"/>
        </w:rPr>
      </w:pPr>
      <w:r w:rsidRPr="00E60E2E">
        <w:rPr>
          <w:rFonts w:ascii="Arial" w:hAnsi="Arial" w:hint="cs"/>
          <w:bCs/>
          <w:sz w:val="28"/>
          <w:szCs w:val="28"/>
          <w:rtl/>
          <w:lang w:val="en-US"/>
        </w:rPr>
        <w:t>ملخ</w:t>
      </w:r>
      <w:r w:rsidR="003A0D85">
        <w:rPr>
          <w:rFonts w:ascii="Arial" w:hAnsi="Arial" w:hint="cs"/>
          <w:bCs/>
          <w:sz w:val="28"/>
          <w:szCs w:val="28"/>
          <w:rtl/>
          <w:lang w:val="en-US" w:bidi="ar-DZ"/>
        </w:rPr>
        <w:t>ـ</w:t>
      </w:r>
      <w:r w:rsidRPr="00E60E2E">
        <w:rPr>
          <w:rFonts w:ascii="Arial" w:hAnsi="Arial" w:hint="cs"/>
          <w:bCs/>
          <w:sz w:val="28"/>
          <w:szCs w:val="28"/>
          <w:rtl/>
          <w:lang w:val="en-US"/>
        </w:rPr>
        <w:t>ص</w:t>
      </w:r>
      <w:r w:rsidR="003A0D85">
        <w:rPr>
          <w:rFonts w:ascii="Arial" w:hAnsi="Arial" w:hint="cs"/>
          <w:bCs/>
          <w:sz w:val="28"/>
          <w:szCs w:val="28"/>
          <w:rtl/>
          <w:lang w:val="en-US"/>
        </w:rPr>
        <w:t xml:space="preserve"> </w:t>
      </w:r>
      <w:r w:rsidR="007638B0">
        <w:rPr>
          <w:rFonts w:ascii="Arial" w:hAnsi="Arial" w:hint="cs"/>
          <w:bCs/>
          <w:sz w:val="28"/>
          <w:szCs w:val="28"/>
          <w:rtl/>
          <w:lang w:val="en-US"/>
        </w:rPr>
        <w:t xml:space="preserve"> </w:t>
      </w:r>
      <w:r w:rsidR="003A0D85">
        <w:rPr>
          <w:rFonts w:ascii="Arial" w:hAnsi="Arial"/>
          <w:bCs/>
          <w:sz w:val="28"/>
          <w:szCs w:val="28"/>
          <w:lang w:val="en-US"/>
        </w:rPr>
        <w:tab/>
        <w:t xml:space="preserve">    </w:t>
      </w:r>
    </w:p>
    <w:p w:rsidR="000E6E81" w:rsidRPr="00E60E2E" w:rsidRDefault="004B6F8A" w:rsidP="00C86907">
      <w:pPr>
        <w:bidi/>
        <w:spacing w:after="240"/>
        <w:jc w:val="lowKashida"/>
        <w:rPr>
          <w:rFonts w:ascii="Arial" w:hAnsi="Arial"/>
          <w:sz w:val="28"/>
          <w:szCs w:val="28"/>
          <w:rtl/>
          <w:lang w:bidi="ar-DZ"/>
        </w:rPr>
      </w:pPr>
      <w:r w:rsidRPr="00E60E2E">
        <w:rPr>
          <w:rFonts w:ascii="Arial" w:hAnsi="Arial" w:hint="cs"/>
          <w:sz w:val="28"/>
          <w:szCs w:val="28"/>
          <w:rtl/>
          <w:lang w:val="en-US"/>
        </w:rPr>
        <w:t xml:space="preserve">هذه </w:t>
      </w:r>
      <w:r w:rsidR="00C86907" w:rsidRPr="00E60E2E">
        <w:rPr>
          <w:rFonts w:ascii="Arial" w:hAnsi="Arial" w:hint="cs"/>
          <w:sz w:val="28"/>
          <w:szCs w:val="28"/>
          <w:rtl/>
          <w:lang w:val="en-US"/>
        </w:rPr>
        <w:t>الرسالة تتعلق</w:t>
      </w:r>
      <w:r w:rsidRPr="00E60E2E">
        <w:rPr>
          <w:rFonts w:ascii="Arial" w:hAnsi="Arial" w:hint="cs"/>
          <w:sz w:val="28"/>
          <w:szCs w:val="28"/>
          <w:rtl/>
          <w:lang w:val="en-US"/>
        </w:rPr>
        <w:t xml:space="preserve"> بإعادة </w:t>
      </w:r>
      <w:r w:rsidR="00281805">
        <w:rPr>
          <w:rFonts w:ascii="Arial" w:hAnsi="Arial" w:hint="cs"/>
          <w:sz w:val="28"/>
          <w:szCs w:val="28"/>
          <w:rtl/>
          <w:lang w:val="en-US" w:bidi="ar-DZ"/>
        </w:rPr>
        <w:t>بناء</w:t>
      </w:r>
      <w:r w:rsidRPr="00E60E2E">
        <w:rPr>
          <w:rFonts w:ascii="Arial" w:hAnsi="Arial" w:hint="cs"/>
          <w:sz w:val="28"/>
          <w:szCs w:val="28"/>
          <w:rtl/>
          <w:lang w:val="en-US"/>
        </w:rPr>
        <w:t xml:space="preserve"> صورة ثنائية البعد</w:t>
      </w:r>
      <w:r w:rsidR="00F95493" w:rsidRPr="00E60E2E">
        <w:rPr>
          <w:rFonts w:ascii="Arial" w:hAnsi="Arial" w:hint="cs"/>
          <w:sz w:val="28"/>
          <w:szCs w:val="28"/>
          <w:rtl/>
          <w:lang w:val="en-US"/>
        </w:rPr>
        <w:t xml:space="preserve"> </w:t>
      </w:r>
      <w:r w:rsidR="00F95493" w:rsidRPr="00E60E2E">
        <w:rPr>
          <w:rFonts w:ascii="Arial" w:hAnsi="Arial" w:hint="cs"/>
          <w:sz w:val="28"/>
          <w:szCs w:val="28"/>
          <w:rtl/>
          <w:lang w:val="en-US" w:bidi="ar-DZ"/>
        </w:rPr>
        <w:t xml:space="preserve">في </w:t>
      </w:r>
      <w:r w:rsidR="00395F97" w:rsidRPr="00805254">
        <w:rPr>
          <w:rFonts w:ascii="Arial" w:hAnsi="Arial" w:hint="cs"/>
          <w:sz w:val="28"/>
          <w:szCs w:val="28"/>
          <w:rtl/>
          <w:lang w:val="en-US" w:bidi="ar-DZ"/>
        </w:rPr>
        <w:t>التصوير المقطعي</w:t>
      </w:r>
      <w:r w:rsidR="00F95493" w:rsidRPr="00E60E2E">
        <w:rPr>
          <w:rFonts w:ascii="Arial" w:hAnsi="Arial" w:hint="cs"/>
          <w:sz w:val="28"/>
          <w:szCs w:val="28"/>
          <w:rtl/>
          <w:lang w:val="en-US" w:bidi="ar-DZ"/>
        </w:rPr>
        <w:t xml:space="preserve"> </w:t>
      </w:r>
      <w:proofErr w:type="gramStart"/>
      <w:r w:rsidR="00F95493" w:rsidRPr="00E60E2E">
        <w:rPr>
          <w:rFonts w:ascii="Arial" w:hAnsi="Arial" w:hint="cs"/>
          <w:sz w:val="28"/>
          <w:szCs w:val="28"/>
          <w:rtl/>
          <w:lang w:val="en-US" w:bidi="ar-DZ"/>
        </w:rPr>
        <w:t>اك</w:t>
      </w:r>
      <w:r w:rsidR="00530B28" w:rsidRPr="00E60E2E">
        <w:rPr>
          <w:rFonts w:ascii="Arial" w:hAnsi="Arial" w:hint="cs"/>
          <w:sz w:val="28"/>
          <w:szCs w:val="28"/>
          <w:rtl/>
          <w:lang w:val="en-US" w:bidi="ar-DZ"/>
        </w:rPr>
        <w:t>س</w:t>
      </w:r>
      <w:proofErr w:type="gramEnd"/>
      <w:r w:rsidR="00F95493" w:rsidRPr="00E60E2E">
        <w:rPr>
          <w:rFonts w:ascii="Arial" w:hAnsi="Arial" w:hint="cs"/>
          <w:sz w:val="28"/>
          <w:szCs w:val="28"/>
          <w:rtl/>
          <w:lang w:val="en-US" w:bidi="ar-DZ"/>
        </w:rPr>
        <w:t>.</w:t>
      </w:r>
      <w:r w:rsidR="00530B28" w:rsidRPr="00E60E2E">
        <w:rPr>
          <w:rFonts w:ascii="Arial" w:hAnsi="Arial" w:hint="cs"/>
          <w:sz w:val="28"/>
          <w:szCs w:val="28"/>
          <w:rtl/>
          <w:lang w:val="en-US" w:bidi="ar-DZ"/>
        </w:rPr>
        <w:t xml:space="preserve"> مشكلة  إعادة </w:t>
      </w:r>
      <w:r w:rsidR="00805254">
        <w:rPr>
          <w:rFonts w:ascii="Arial" w:hAnsi="Arial" w:hint="cs"/>
          <w:sz w:val="28"/>
          <w:szCs w:val="28"/>
          <w:rtl/>
          <w:lang w:val="en-US" w:bidi="ar-DZ"/>
        </w:rPr>
        <w:t>بناء</w:t>
      </w:r>
      <w:r w:rsidR="00530B28" w:rsidRPr="00E60E2E">
        <w:rPr>
          <w:rFonts w:ascii="Arial" w:hAnsi="Arial" w:hint="cs"/>
          <w:sz w:val="28"/>
          <w:szCs w:val="28"/>
          <w:rtl/>
          <w:lang w:val="en-US" w:bidi="ar-DZ"/>
        </w:rPr>
        <w:t xml:space="preserve"> </w:t>
      </w:r>
      <w:r w:rsidR="00395F97" w:rsidRPr="00805254">
        <w:rPr>
          <w:rFonts w:ascii="Arial" w:hAnsi="Arial" w:hint="cs"/>
          <w:sz w:val="28"/>
          <w:szCs w:val="28"/>
          <w:rtl/>
          <w:lang w:val="en-US" w:bidi="ar-DZ"/>
        </w:rPr>
        <w:t>التصوير  الاشعاعي الطبقي</w:t>
      </w:r>
      <w:r w:rsidR="00530B28" w:rsidRPr="00E60E2E">
        <w:rPr>
          <w:rFonts w:ascii="Arial" w:hAnsi="Arial" w:hint="cs"/>
          <w:sz w:val="28"/>
          <w:szCs w:val="28"/>
          <w:rtl/>
          <w:lang w:val="en-US" w:bidi="ar-DZ"/>
        </w:rPr>
        <w:t xml:space="preserve"> هو سوء طرح المشكلة العكسية</w:t>
      </w:r>
      <w:r w:rsidR="00DE2181" w:rsidRPr="00E60E2E">
        <w:rPr>
          <w:rFonts w:ascii="Arial" w:hAnsi="Arial" w:hint="cs"/>
          <w:sz w:val="28"/>
          <w:szCs w:val="28"/>
          <w:rtl/>
          <w:lang w:val="en-US" w:bidi="ar-DZ"/>
        </w:rPr>
        <w:t>،</w:t>
      </w:r>
      <w:r w:rsidR="00DE2181" w:rsidRPr="00E60E2E">
        <w:rPr>
          <w:rFonts w:ascii="Arial" w:hAnsi="Arial"/>
          <w:sz w:val="28"/>
          <w:szCs w:val="28"/>
          <w:rtl/>
          <w:lang w:val="en-US" w:bidi="ar-DZ"/>
        </w:rPr>
        <w:t xml:space="preserve"> </w:t>
      </w:r>
      <w:r w:rsidR="00DE2181" w:rsidRPr="00E60E2E">
        <w:rPr>
          <w:rFonts w:ascii="Arial" w:hAnsi="Arial" w:hint="cs"/>
          <w:sz w:val="28"/>
          <w:szCs w:val="28"/>
          <w:rtl/>
          <w:lang w:val="en-US" w:bidi="ar-DZ"/>
        </w:rPr>
        <w:t>بحقيقة</w:t>
      </w:r>
      <w:r w:rsidR="00DE2181" w:rsidRPr="00E60E2E">
        <w:rPr>
          <w:rFonts w:ascii="Arial" w:hAnsi="Arial"/>
          <w:sz w:val="28"/>
          <w:szCs w:val="28"/>
          <w:rtl/>
          <w:lang w:val="en-US" w:bidi="ar-DZ"/>
        </w:rPr>
        <w:t xml:space="preserve"> </w:t>
      </w:r>
      <w:r w:rsidR="00DE2181" w:rsidRPr="00E60E2E">
        <w:rPr>
          <w:rFonts w:ascii="Arial" w:hAnsi="Arial" w:hint="cs"/>
          <w:sz w:val="28"/>
          <w:szCs w:val="28"/>
          <w:rtl/>
          <w:lang w:val="en-US" w:bidi="ar-DZ"/>
        </w:rPr>
        <w:t>أن</w:t>
      </w:r>
      <w:r w:rsidR="00DE2181" w:rsidRPr="00E60E2E">
        <w:rPr>
          <w:rFonts w:ascii="Arial" w:hAnsi="Arial"/>
          <w:sz w:val="28"/>
          <w:szCs w:val="28"/>
          <w:rtl/>
          <w:lang w:val="en-US" w:bidi="ar-DZ"/>
        </w:rPr>
        <w:t xml:space="preserve"> </w:t>
      </w:r>
      <w:r w:rsidR="003C3FF7">
        <w:rPr>
          <w:rFonts w:ascii="Arial" w:hAnsi="Arial" w:hint="cs"/>
          <w:sz w:val="28"/>
          <w:szCs w:val="28"/>
          <w:rtl/>
          <w:lang w:val="en-US" w:bidi="ar-DZ"/>
        </w:rPr>
        <w:t>الإسقاطات</w:t>
      </w:r>
      <w:r w:rsidR="00DE2181" w:rsidRPr="00E60E2E">
        <w:rPr>
          <w:rFonts w:ascii="Arial" w:hAnsi="Arial"/>
          <w:sz w:val="28"/>
          <w:szCs w:val="28"/>
          <w:rtl/>
          <w:lang w:val="en-US" w:bidi="ar-DZ"/>
        </w:rPr>
        <w:t xml:space="preserve"> </w:t>
      </w:r>
      <w:r w:rsidR="0081166F" w:rsidRPr="00E60E2E">
        <w:rPr>
          <w:rFonts w:ascii="Arial" w:hAnsi="Arial" w:hint="cs"/>
          <w:sz w:val="28"/>
          <w:szCs w:val="28"/>
          <w:rtl/>
          <w:lang w:val="en-US" w:bidi="ar-DZ"/>
        </w:rPr>
        <w:t>المحدودة. ولذلك</w:t>
      </w:r>
      <w:r w:rsidR="000E6E81" w:rsidRPr="00E60E2E">
        <w:rPr>
          <w:rFonts w:ascii="Arial" w:hAnsi="Arial" w:hint="cs"/>
          <w:sz w:val="28"/>
          <w:szCs w:val="28"/>
          <w:rtl/>
          <w:lang w:val="en-US" w:bidi="ar-DZ"/>
        </w:rPr>
        <w:t xml:space="preserve"> </w:t>
      </w:r>
      <w:r w:rsidR="0081166F" w:rsidRPr="00E60E2E">
        <w:rPr>
          <w:rFonts w:ascii="Arial" w:hAnsi="Arial" w:hint="cs"/>
          <w:sz w:val="28"/>
          <w:szCs w:val="28"/>
          <w:rtl/>
          <w:lang w:val="en-US" w:bidi="ar-DZ"/>
        </w:rPr>
        <w:t>ف</w:t>
      </w:r>
      <w:r w:rsidR="000E6E81" w:rsidRPr="00E60E2E">
        <w:rPr>
          <w:rFonts w:ascii="Arial" w:hAnsi="Arial" w:hint="cs"/>
          <w:sz w:val="28"/>
          <w:szCs w:val="28"/>
          <w:rtl/>
          <w:lang w:val="en-US" w:bidi="ar-DZ"/>
        </w:rPr>
        <w:t xml:space="preserve">من الضروري </w:t>
      </w:r>
      <w:r w:rsidR="000E6E81" w:rsidRPr="00E60E2E">
        <w:rPr>
          <w:rFonts w:ascii="Arial" w:hAnsi="Arial"/>
          <w:sz w:val="28"/>
          <w:szCs w:val="28"/>
          <w:rtl/>
          <w:lang w:val="en-US" w:bidi="ar-DZ"/>
        </w:rPr>
        <w:t xml:space="preserve"> </w:t>
      </w:r>
      <w:r w:rsidR="0081166F" w:rsidRPr="00E60E2E">
        <w:rPr>
          <w:rFonts w:ascii="Arial" w:hAnsi="Arial" w:hint="cs"/>
          <w:sz w:val="28"/>
          <w:szCs w:val="28"/>
          <w:rtl/>
          <w:lang w:val="en-US" w:bidi="ar-DZ"/>
        </w:rPr>
        <w:t>توفير ال</w:t>
      </w:r>
      <w:r w:rsidR="000E6E81" w:rsidRPr="00E60E2E">
        <w:rPr>
          <w:rFonts w:ascii="Arial" w:hAnsi="Arial" w:hint="cs"/>
          <w:sz w:val="28"/>
          <w:szCs w:val="28"/>
          <w:rtl/>
          <w:lang w:val="en-US" w:bidi="ar-DZ"/>
        </w:rPr>
        <w:t>معلومات</w:t>
      </w:r>
      <w:r w:rsidR="000E6E81" w:rsidRPr="00E60E2E">
        <w:rPr>
          <w:rFonts w:ascii="Arial" w:hAnsi="Arial"/>
          <w:sz w:val="28"/>
          <w:szCs w:val="28"/>
          <w:rtl/>
          <w:lang w:val="en-US" w:bidi="ar-DZ"/>
        </w:rPr>
        <w:t xml:space="preserve"> </w:t>
      </w:r>
      <w:r w:rsidR="0081166F" w:rsidRPr="00E60E2E">
        <w:rPr>
          <w:rFonts w:ascii="Arial" w:hAnsi="Arial" w:hint="cs"/>
          <w:sz w:val="28"/>
          <w:szCs w:val="28"/>
          <w:rtl/>
          <w:lang w:val="en-US" w:bidi="ar-DZ"/>
        </w:rPr>
        <w:t xml:space="preserve"> مسبقا </w:t>
      </w:r>
      <w:r w:rsidR="000E6E81" w:rsidRPr="00E60E2E">
        <w:rPr>
          <w:rFonts w:ascii="Arial" w:hAnsi="Arial" w:hint="cs"/>
          <w:sz w:val="28"/>
          <w:szCs w:val="28"/>
          <w:rtl/>
          <w:lang w:val="en-US" w:bidi="ar-DZ"/>
        </w:rPr>
        <w:t>عن</w:t>
      </w:r>
      <w:r w:rsidR="000E6E81" w:rsidRPr="00E60E2E">
        <w:rPr>
          <w:rFonts w:ascii="Arial" w:hAnsi="Arial"/>
          <w:sz w:val="28"/>
          <w:szCs w:val="28"/>
          <w:rtl/>
          <w:lang w:val="en-US" w:bidi="ar-DZ"/>
        </w:rPr>
        <w:t xml:space="preserve"> </w:t>
      </w:r>
      <w:r w:rsidR="000E6E81" w:rsidRPr="00E60E2E">
        <w:rPr>
          <w:rFonts w:ascii="Arial" w:hAnsi="Arial" w:hint="cs"/>
          <w:sz w:val="28"/>
          <w:szCs w:val="28"/>
          <w:rtl/>
          <w:lang w:val="en-US" w:bidi="ar-DZ"/>
        </w:rPr>
        <w:t>الشيء</w:t>
      </w:r>
      <w:r w:rsidR="000E6E81" w:rsidRPr="00E60E2E">
        <w:rPr>
          <w:rFonts w:ascii="Arial" w:hAnsi="Arial"/>
          <w:sz w:val="28"/>
          <w:szCs w:val="28"/>
          <w:rtl/>
          <w:lang w:val="en-US" w:bidi="ar-DZ"/>
        </w:rPr>
        <w:t xml:space="preserve"> </w:t>
      </w:r>
      <w:r w:rsidR="0081166F" w:rsidRPr="00E60E2E">
        <w:rPr>
          <w:rFonts w:ascii="Arial" w:hAnsi="Arial" w:hint="cs"/>
          <w:sz w:val="28"/>
          <w:szCs w:val="28"/>
          <w:rtl/>
          <w:lang w:val="en-US" w:bidi="ar-DZ"/>
        </w:rPr>
        <w:t>من أجل اعادة بناء</w:t>
      </w:r>
      <w:r w:rsidR="00805254">
        <w:rPr>
          <w:rFonts w:ascii="Arial" w:hAnsi="Arial" w:hint="cs"/>
          <w:sz w:val="28"/>
          <w:szCs w:val="28"/>
          <w:rtl/>
          <w:lang w:val="en-US" w:bidi="ar-DZ"/>
        </w:rPr>
        <w:t>ه</w:t>
      </w:r>
      <w:r w:rsidR="0081166F" w:rsidRPr="00E60E2E">
        <w:rPr>
          <w:rFonts w:ascii="Arial" w:hAnsi="Arial" w:hint="cs"/>
          <w:sz w:val="28"/>
          <w:szCs w:val="28"/>
          <w:rtl/>
          <w:lang w:val="en-US" w:bidi="ar-DZ"/>
        </w:rPr>
        <w:t xml:space="preserve">. نهج المحتمل هو نهج </w:t>
      </w:r>
      <w:proofErr w:type="spellStart"/>
      <w:r w:rsidR="0081166F" w:rsidRPr="00E60E2E">
        <w:rPr>
          <w:rFonts w:ascii="Arial" w:hAnsi="Arial" w:hint="cs"/>
          <w:sz w:val="28"/>
          <w:szCs w:val="28"/>
          <w:rtl/>
          <w:lang w:val="en-US" w:bidi="ar-DZ"/>
        </w:rPr>
        <w:t>بايزيان</w:t>
      </w:r>
      <w:proofErr w:type="spellEnd"/>
      <w:r w:rsidR="0081166F" w:rsidRPr="00E60E2E">
        <w:rPr>
          <w:rFonts w:ascii="Arial" w:hAnsi="Arial" w:hint="cs"/>
          <w:sz w:val="28"/>
          <w:szCs w:val="28"/>
          <w:rtl/>
          <w:lang w:val="en-US" w:bidi="ar-DZ"/>
        </w:rPr>
        <w:t xml:space="preserve">. هذا الاخير يرجع مشكلة اعادة بناء الى </w:t>
      </w:r>
      <w:r w:rsidR="001D2C9B" w:rsidRPr="00E60E2E">
        <w:rPr>
          <w:rFonts w:ascii="Arial" w:hAnsi="Arial" w:hint="cs"/>
          <w:sz w:val="28"/>
          <w:szCs w:val="28"/>
          <w:rtl/>
          <w:lang w:val="en-US" w:bidi="ar-DZ"/>
        </w:rPr>
        <w:t xml:space="preserve">مشكلة </w:t>
      </w:r>
      <w:r w:rsidR="001D2C9B" w:rsidRPr="00805254">
        <w:rPr>
          <w:rFonts w:ascii="Arial" w:hAnsi="Arial" w:hint="cs"/>
          <w:sz w:val="28"/>
          <w:szCs w:val="28"/>
          <w:rtl/>
          <w:lang w:val="en-US" w:bidi="ar-DZ"/>
        </w:rPr>
        <w:t>مثلى</w:t>
      </w:r>
      <w:r w:rsidR="001D2C9B" w:rsidRPr="00E60E2E">
        <w:rPr>
          <w:rFonts w:ascii="Arial" w:hAnsi="Arial" w:hint="cs"/>
          <w:sz w:val="28"/>
          <w:szCs w:val="28"/>
          <w:rtl/>
          <w:lang w:val="en-US" w:bidi="ar-DZ"/>
        </w:rPr>
        <w:t>. نحن قمنا بدراسة</w:t>
      </w:r>
      <w:r w:rsidR="00BF1139" w:rsidRPr="00E60E2E">
        <w:rPr>
          <w:rFonts w:ascii="Arial" w:hAnsi="Arial" w:hint="cs"/>
          <w:sz w:val="28"/>
          <w:szCs w:val="28"/>
          <w:rtl/>
          <w:lang w:val="en-US" w:bidi="ar-DZ"/>
        </w:rPr>
        <w:t xml:space="preserve"> مقارنة م</w:t>
      </w:r>
      <w:r w:rsidR="001D2C9B" w:rsidRPr="00E60E2E">
        <w:rPr>
          <w:rFonts w:ascii="Arial" w:hAnsi="Arial" w:hint="cs"/>
          <w:sz w:val="28"/>
          <w:szCs w:val="28"/>
          <w:rtl/>
          <w:lang w:val="en-US" w:bidi="ar-DZ"/>
        </w:rPr>
        <w:t>فصلة</w:t>
      </w:r>
      <w:r w:rsidR="00BF1139" w:rsidRPr="00E60E2E">
        <w:rPr>
          <w:rFonts w:ascii="Arial" w:hAnsi="Arial" w:hint="cs"/>
          <w:sz w:val="28"/>
          <w:szCs w:val="28"/>
          <w:rtl/>
          <w:lang w:val="en-US" w:bidi="ar-DZ"/>
        </w:rPr>
        <w:t xml:space="preserve"> بين طرق </w:t>
      </w:r>
      <w:r w:rsidR="007A1DFE" w:rsidRPr="00E60E2E">
        <w:rPr>
          <w:rFonts w:ascii="Arial" w:hAnsi="Arial" w:hint="cs"/>
          <w:sz w:val="28"/>
          <w:szCs w:val="28"/>
          <w:rtl/>
          <w:lang w:val="en-US" w:bidi="ar-DZ"/>
        </w:rPr>
        <w:t xml:space="preserve">بناء </w:t>
      </w:r>
      <w:r w:rsidR="00395F97" w:rsidRPr="00805254">
        <w:rPr>
          <w:rFonts w:ascii="Arial" w:hAnsi="Arial" w:hint="cs"/>
          <w:sz w:val="28"/>
          <w:szCs w:val="28"/>
          <w:rtl/>
          <w:lang w:val="en-US" w:bidi="ar-DZ"/>
        </w:rPr>
        <w:t>التصوير  الاشعاعي الطبقي</w:t>
      </w:r>
      <w:r w:rsidR="00C30FA6" w:rsidRPr="00E60E2E">
        <w:rPr>
          <w:rFonts w:ascii="Arial" w:hAnsi="Arial" w:hint="cs"/>
          <w:sz w:val="28"/>
          <w:szCs w:val="28"/>
          <w:rtl/>
          <w:lang w:val="en-US" w:bidi="ar-DZ"/>
        </w:rPr>
        <w:t xml:space="preserve">. </w:t>
      </w:r>
      <w:r w:rsidR="00016501" w:rsidRPr="00E60E2E">
        <w:rPr>
          <w:rFonts w:ascii="Arial" w:hAnsi="Arial" w:hint="cs"/>
          <w:sz w:val="28"/>
          <w:szCs w:val="28"/>
          <w:rtl/>
          <w:lang w:val="en-US" w:bidi="ar-DZ"/>
        </w:rPr>
        <w:t xml:space="preserve">بعد تبين أوجه القصور في </w:t>
      </w:r>
      <w:r w:rsidR="00354E15" w:rsidRPr="00E60E2E">
        <w:rPr>
          <w:rFonts w:ascii="Arial" w:hAnsi="Arial" w:hint="cs"/>
          <w:sz w:val="28"/>
          <w:szCs w:val="28"/>
          <w:rtl/>
          <w:lang w:val="en-US" w:bidi="ar-DZ"/>
        </w:rPr>
        <w:t xml:space="preserve">طرق اعادة البناء التحليلية مثل الاسقاط الخلفي </w:t>
      </w:r>
      <w:r w:rsidR="00354E15" w:rsidRPr="00E60E2E">
        <w:rPr>
          <w:rFonts w:ascii="Arial" w:hAnsi="Arial"/>
          <w:sz w:val="28"/>
          <w:szCs w:val="28"/>
          <w:lang w:val="en-US" w:bidi="ar-DZ"/>
        </w:rPr>
        <w:t xml:space="preserve">(BP) </w:t>
      </w:r>
      <w:r w:rsidR="007638B0">
        <w:rPr>
          <w:rFonts w:ascii="Arial" w:hAnsi="Arial" w:hint="cs"/>
          <w:sz w:val="28"/>
          <w:szCs w:val="28"/>
          <w:rtl/>
          <w:lang w:val="en-US" w:bidi="ar-DZ"/>
        </w:rPr>
        <w:t xml:space="preserve"> </w:t>
      </w:r>
      <w:r w:rsidR="00354E15" w:rsidRPr="00E60E2E">
        <w:rPr>
          <w:rFonts w:ascii="Arial" w:hAnsi="Arial" w:hint="cs"/>
          <w:sz w:val="28"/>
          <w:szCs w:val="28"/>
          <w:rtl/>
          <w:lang w:val="en-US" w:bidi="ar-DZ"/>
        </w:rPr>
        <w:t xml:space="preserve">وتصفية الاسقاط الخلفي </w:t>
      </w:r>
      <w:r w:rsidR="00354E15" w:rsidRPr="00E60E2E">
        <w:rPr>
          <w:rFonts w:ascii="Arial" w:hAnsi="Arial"/>
          <w:sz w:val="28"/>
          <w:szCs w:val="28"/>
          <w:lang w:val="en-US" w:bidi="ar-DZ"/>
        </w:rPr>
        <w:t>(FBP)</w:t>
      </w:r>
      <w:r w:rsidR="00716912" w:rsidRPr="00E60E2E">
        <w:rPr>
          <w:rFonts w:ascii="Arial" w:hAnsi="Arial" w:hint="cs"/>
          <w:sz w:val="28"/>
          <w:szCs w:val="28"/>
          <w:rtl/>
          <w:lang w:val="en-US" w:bidi="ar-DZ"/>
        </w:rPr>
        <w:t xml:space="preserve">. ركزنا على نهج </w:t>
      </w:r>
      <w:proofErr w:type="spellStart"/>
      <w:r w:rsidR="00716912" w:rsidRPr="00E60E2E">
        <w:rPr>
          <w:rFonts w:ascii="Arial" w:hAnsi="Arial" w:hint="cs"/>
          <w:sz w:val="28"/>
          <w:szCs w:val="28"/>
          <w:rtl/>
          <w:lang w:val="en-US" w:bidi="ar-DZ"/>
        </w:rPr>
        <w:t>بايزيان</w:t>
      </w:r>
      <w:proofErr w:type="spellEnd"/>
      <w:r w:rsidR="00716912" w:rsidRPr="00E60E2E">
        <w:rPr>
          <w:rFonts w:ascii="Arial" w:hAnsi="Arial" w:hint="cs"/>
          <w:sz w:val="28"/>
          <w:szCs w:val="28"/>
          <w:rtl/>
          <w:lang w:val="en-US" w:bidi="ar-DZ"/>
        </w:rPr>
        <w:t xml:space="preserve"> الذي هو جزء  من الاساليب الاحتمالي. أظهرنا، من خلال نتائج التجريبية</w:t>
      </w:r>
      <w:r w:rsidR="002537C7" w:rsidRPr="00E60E2E">
        <w:rPr>
          <w:rFonts w:ascii="Arial" w:hAnsi="Arial" w:hint="cs"/>
          <w:sz w:val="28"/>
          <w:szCs w:val="28"/>
          <w:rtl/>
          <w:lang w:val="en-US" w:bidi="ar-DZ"/>
        </w:rPr>
        <w:t xml:space="preserve">، بأن نهج </w:t>
      </w:r>
      <w:proofErr w:type="spellStart"/>
      <w:r w:rsidR="002537C7" w:rsidRPr="00E60E2E">
        <w:rPr>
          <w:rFonts w:ascii="Arial" w:hAnsi="Arial" w:hint="cs"/>
          <w:sz w:val="28"/>
          <w:szCs w:val="28"/>
          <w:rtl/>
          <w:lang w:val="en-US" w:bidi="ar-DZ"/>
        </w:rPr>
        <w:t>بايزيان</w:t>
      </w:r>
      <w:proofErr w:type="spellEnd"/>
      <w:r w:rsidR="002537C7" w:rsidRPr="00E60E2E">
        <w:rPr>
          <w:rFonts w:ascii="Arial" w:hAnsi="Arial" w:hint="cs"/>
          <w:sz w:val="28"/>
          <w:szCs w:val="28"/>
          <w:rtl/>
          <w:lang w:val="en-US" w:bidi="ar-DZ"/>
        </w:rPr>
        <w:t xml:space="preserve"> يوفر </w:t>
      </w:r>
      <w:r w:rsidR="003C3FF7">
        <w:rPr>
          <w:rFonts w:ascii="Arial" w:hAnsi="Arial" w:hint="cs"/>
          <w:sz w:val="28"/>
          <w:szCs w:val="28"/>
          <w:rtl/>
          <w:lang w:val="en-US" w:bidi="ar-DZ"/>
        </w:rPr>
        <w:t>أ</w:t>
      </w:r>
      <w:r w:rsidR="002537C7" w:rsidRPr="00E60E2E">
        <w:rPr>
          <w:rFonts w:ascii="Arial" w:hAnsi="Arial" w:hint="cs"/>
          <w:sz w:val="28"/>
          <w:szCs w:val="28"/>
          <w:rtl/>
          <w:lang w:val="en-US" w:bidi="ar-DZ"/>
        </w:rPr>
        <w:t xml:space="preserve">فضل نوعية اعادة بناء من حيث الاخطاء. ويتحقق ذلك من خلال الاختيار الامثل </w:t>
      </w:r>
      <w:r w:rsidR="00E60E2E" w:rsidRPr="00E60E2E">
        <w:rPr>
          <w:rFonts w:ascii="Arial" w:hAnsi="Arial" w:hint="cs"/>
          <w:sz w:val="28"/>
          <w:szCs w:val="28"/>
          <w:rtl/>
          <w:lang w:val="en-US" w:bidi="ar-DZ"/>
        </w:rPr>
        <w:t xml:space="preserve"> الأمثل لمعامل التعديل</w:t>
      </w:r>
      <w:r w:rsidR="00E60E2E">
        <w:rPr>
          <w:rFonts w:ascii="Arial" w:hAnsi="Arial" w:hint="cs"/>
          <w:sz w:val="28"/>
          <w:szCs w:val="28"/>
          <w:rtl/>
          <w:lang w:val="en-US" w:bidi="ar-DZ"/>
        </w:rPr>
        <w:t>.</w:t>
      </w:r>
    </w:p>
    <w:p w:rsidR="00716912" w:rsidRPr="00395F97" w:rsidRDefault="00805254" w:rsidP="00395F97">
      <w:pPr>
        <w:spacing w:after="240"/>
        <w:ind w:left="1418" w:hanging="1418"/>
        <w:jc w:val="right"/>
        <w:rPr>
          <w:rFonts w:ascii="Arial" w:hAnsi="Arial"/>
          <w:sz w:val="28"/>
          <w:szCs w:val="28"/>
          <w:rtl/>
          <w:lang w:val="en-US" w:bidi="ar-DZ"/>
        </w:rPr>
      </w:pPr>
      <w:r w:rsidRPr="00805254">
        <w:rPr>
          <w:rFonts w:ascii="Arial" w:hAnsi="Arial" w:hint="cs"/>
          <w:b/>
          <w:bCs/>
          <w:sz w:val="28"/>
          <w:szCs w:val="28"/>
          <w:rtl/>
          <w:lang w:val="en-US" w:bidi="ar-DZ"/>
        </w:rPr>
        <w:t xml:space="preserve"> الكلمات الرئيسية :</w:t>
      </w:r>
      <w:r w:rsidRPr="00805254">
        <w:rPr>
          <w:rFonts w:ascii="Arial" w:hAnsi="Arial" w:hint="cs"/>
          <w:sz w:val="28"/>
          <w:szCs w:val="28"/>
          <w:rtl/>
          <w:lang w:val="en-US" w:bidi="ar-DZ"/>
        </w:rPr>
        <w:t xml:space="preserve"> </w:t>
      </w:r>
      <w:r w:rsidR="00C7201C" w:rsidRPr="00805254">
        <w:rPr>
          <w:rFonts w:ascii="Arial" w:hAnsi="Arial" w:hint="cs"/>
          <w:sz w:val="28"/>
          <w:szCs w:val="28"/>
          <w:rtl/>
          <w:lang w:val="en-US" w:bidi="ar-DZ"/>
        </w:rPr>
        <w:t>التصوير المقطعي اكس ،</w:t>
      </w:r>
      <w:r w:rsidR="00DE0E2A" w:rsidRPr="00805254">
        <w:rPr>
          <w:rFonts w:ascii="Arial" w:hAnsi="Arial" w:hint="cs"/>
          <w:sz w:val="28"/>
          <w:szCs w:val="28"/>
          <w:rtl/>
          <w:lang w:val="en-US" w:bidi="ar-DZ"/>
        </w:rPr>
        <w:t>اعادة بناء التصوير</w:t>
      </w:r>
      <w:r w:rsidR="00C7201C" w:rsidRPr="00805254">
        <w:rPr>
          <w:rFonts w:ascii="Arial" w:hAnsi="Arial" w:hint="cs"/>
          <w:sz w:val="28"/>
          <w:szCs w:val="28"/>
          <w:rtl/>
          <w:lang w:val="en-US" w:bidi="ar-DZ"/>
        </w:rPr>
        <w:t xml:space="preserve"> </w:t>
      </w:r>
      <w:r w:rsidR="00DE0E2A" w:rsidRPr="00805254">
        <w:rPr>
          <w:rFonts w:ascii="Arial" w:hAnsi="Arial" w:hint="cs"/>
          <w:sz w:val="28"/>
          <w:szCs w:val="28"/>
          <w:rtl/>
          <w:lang w:val="en-US" w:bidi="ar-DZ"/>
        </w:rPr>
        <w:t xml:space="preserve"> الاشعاعي</w:t>
      </w:r>
      <w:r w:rsidRPr="00805254">
        <w:rPr>
          <w:rFonts w:ascii="Arial" w:hAnsi="Arial" w:hint="cs"/>
          <w:sz w:val="28"/>
          <w:szCs w:val="28"/>
          <w:rtl/>
          <w:lang w:val="en-US" w:bidi="ar-DZ"/>
        </w:rPr>
        <w:t xml:space="preserve"> الطبقي </w:t>
      </w:r>
      <w:r w:rsidR="00DE0E2A" w:rsidRPr="00805254">
        <w:rPr>
          <w:rFonts w:ascii="Arial" w:hAnsi="Arial" w:hint="cs"/>
          <w:sz w:val="28"/>
          <w:szCs w:val="28"/>
          <w:rtl/>
          <w:lang w:val="en-US" w:bidi="ar-DZ"/>
        </w:rPr>
        <w:t xml:space="preserve"> في ناقل</w:t>
      </w:r>
      <w:r w:rsidRPr="00805254">
        <w:rPr>
          <w:rFonts w:ascii="Arial" w:hAnsi="Arial" w:hint="cs"/>
          <w:sz w:val="28"/>
          <w:szCs w:val="28"/>
          <w:rtl/>
          <w:lang w:val="en-US" w:bidi="ar-DZ"/>
        </w:rPr>
        <w:t xml:space="preserve"> الحركة، مشكلة عكسية، نهج </w:t>
      </w:r>
      <w:proofErr w:type="spellStart"/>
      <w:r w:rsidRPr="00805254">
        <w:rPr>
          <w:rFonts w:ascii="Arial" w:hAnsi="Arial" w:hint="cs"/>
          <w:sz w:val="28"/>
          <w:szCs w:val="28"/>
          <w:rtl/>
          <w:lang w:val="en-US" w:bidi="ar-DZ"/>
        </w:rPr>
        <w:t>بايزيان</w:t>
      </w:r>
      <w:proofErr w:type="spellEnd"/>
      <w:r w:rsidR="00530B28">
        <w:rPr>
          <w:rFonts w:ascii="Arial" w:hAnsi="Arial"/>
          <w:sz w:val="20"/>
          <w:szCs w:val="20"/>
          <w:lang w:bidi="ar-DZ"/>
        </w:rPr>
        <w:t xml:space="preserve"> </w:t>
      </w:r>
    </w:p>
    <w:sectPr w:rsidR="00716912" w:rsidRPr="00395F97" w:rsidSect="00C86907">
      <w:pgSz w:w="11906" w:h="16838"/>
      <w:pgMar w:top="1134" w:right="1418" w:bottom="1134" w:left="1418" w:header="709" w:footer="709" w:gutter="0"/>
      <w:pgNumType w:fmt="upperRoman"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2AF" w:rsidRDefault="009D62AF" w:rsidP="00C16B0B">
      <w:pPr>
        <w:spacing w:after="0" w:line="240" w:lineRule="auto"/>
      </w:pPr>
      <w:r>
        <w:separator/>
      </w:r>
    </w:p>
  </w:endnote>
  <w:endnote w:type="continuationSeparator" w:id="0">
    <w:p w:rsidR="009D62AF" w:rsidRDefault="009D62AF" w:rsidP="00C16B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2AF" w:rsidRDefault="009D62AF" w:rsidP="00C16B0B">
      <w:pPr>
        <w:spacing w:after="0" w:line="240" w:lineRule="auto"/>
      </w:pPr>
      <w:r>
        <w:separator/>
      </w:r>
    </w:p>
  </w:footnote>
  <w:footnote w:type="continuationSeparator" w:id="0">
    <w:p w:rsidR="009D62AF" w:rsidRDefault="009D62AF" w:rsidP="00C16B0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88D"/>
    <w:rsid w:val="00016501"/>
    <w:rsid w:val="0001688D"/>
    <w:rsid w:val="000571A1"/>
    <w:rsid w:val="000E6E81"/>
    <w:rsid w:val="00121E47"/>
    <w:rsid w:val="001466E9"/>
    <w:rsid w:val="001D2C9B"/>
    <w:rsid w:val="001D5C55"/>
    <w:rsid w:val="002537C7"/>
    <w:rsid w:val="00281805"/>
    <w:rsid w:val="002A3145"/>
    <w:rsid w:val="002A4B88"/>
    <w:rsid w:val="002B5712"/>
    <w:rsid w:val="002F486D"/>
    <w:rsid w:val="00354E15"/>
    <w:rsid w:val="00387DEB"/>
    <w:rsid w:val="00392A1E"/>
    <w:rsid w:val="00395F97"/>
    <w:rsid w:val="003A0D85"/>
    <w:rsid w:val="003C2955"/>
    <w:rsid w:val="003C3FF7"/>
    <w:rsid w:val="004B6F8A"/>
    <w:rsid w:val="004C0852"/>
    <w:rsid w:val="00516FA3"/>
    <w:rsid w:val="00530B28"/>
    <w:rsid w:val="00580E80"/>
    <w:rsid w:val="00580EEE"/>
    <w:rsid w:val="005F2BE6"/>
    <w:rsid w:val="00680EBE"/>
    <w:rsid w:val="00686B20"/>
    <w:rsid w:val="006979BC"/>
    <w:rsid w:val="00716912"/>
    <w:rsid w:val="007638B0"/>
    <w:rsid w:val="00776EED"/>
    <w:rsid w:val="00793909"/>
    <w:rsid w:val="007A1DFE"/>
    <w:rsid w:val="007A2913"/>
    <w:rsid w:val="007A5F0E"/>
    <w:rsid w:val="00805254"/>
    <w:rsid w:val="0081166F"/>
    <w:rsid w:val="008852AE"/>
    <w:rsid w:val="008A2C78"/>
    <w:rsid w:val="0095204C"/>
    <w:rsid w:val="009A320A"/>
    <w:rsid w:val="009D62AF"/>
    <w:rsid w:val="009E3557"/>
    <w:rsid w:val="00A36D15"/>
    <w:rsid w:val="00AD47CF"/>
    <w:rsid w:val="00AF06D3"/>
    <w:rsid w:val="00B35ED8"/>
    <w:rsid w:val="00B50F7E"/>
    <w:rsid w:val="00BD06FA"/>
    <w:rsid w:val="00BD50DB"/>
    <w:rsid w:val="00BF1139"/>
    <w:rsid w:val="00C00BFA"/>
    <w:rsid w:val="00C12CEA"/>
    <w:rsid w:val="00C16B0B"/>
    <w:rsid w:val="00C250C9"/>
    <w:rsid w:val="00C30FA6"/>
    <w:rsid w:val="00C7201C"/>
    <w:rsid w:val="00C86907"/>
    <w:rsid w:val="00CB0330"/>
    <w:rsid w:val="00D67A26"/>
    <w:rsid w:val="00DE0E2A"/>
    <w:rsid w:val="00DE2181"/>
    <w:rsid w:val="00E60E2E"/>
    <w:rsid w:val="00EB1C2D"/>
    <w:rsid w:val="00EC339C"/>
    <w:rsid w:val="00F354A5"/>
    <w:rsid w:val="00F57220"/>
    <w:rsid w:val="00F7526C"/>
    <w:rsid w:val="00F9549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6FA"/>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01688D"/>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locked/>
    <w:rsid w:val="0001688D"/>
    <w:rPr>
      <w:rFonts w:ascii="Tahoma" w:hAnsi="Tahoma" w:cs="Tahoma"/>
      <w:sz w:val="16"/>
      <w:szCs w:val="16"/>
    </w:rPr>
  </w:style>
  <w:style w:type="paragraph" w:styleId="En-tte">
    <w:name w:val="header"/>
    <w:basedOn w:val="Normal"/>
    <w:link w:val="En-tteCar"/>
    <w:uiPriority w:val="99"/>
    <w:semiHidden/>
    <w:rsid w:val="00C16B0B"/>
    <w:pPr>
      <w:tabs>
        <w:tab w:val="center" w:pos="4153"/>
        <w:tab w:val="right" w:pos="8306"/>
      </w:tabs>
      <w:spacing w:after="0" w:line="240" w:lineRule="auto"/>
    </w:pPr>
  </w:style>
  <w:style w:type="character" w:customStyle="1" w:styleId="En-tteCar">
    <w:name w:val="En-tête Car"/>
    <w:link w:val="En-tte"/>
    <w:uiPriority w:val="99"/>
    <w:semiHidden/>
    <w:locked/>
    <w:rsid w:val="00C16B0B"/>
    <w:rPr>
      <w:rFonts w:cs="Times New Roman"/>
    </w:rPr>
  </w:style>
  <w:style w:type="paragraph" w:styleId="Pieddepage">
    <w:name w:val="footer"/>
    <w:basedOn w:val="Normal"/>
    <w:link w:val="PieddepageCar"/>
    <w:uiPriority w:val="99"/>
    <w:rsid w:val="00C16B0B"/>
    <w:pPr>
      <w:tabs>
        <w:tab w:val="center" w:pos="4153"/>
        <w:tab w:val="right" w:pos="8306"/>
      </w:tabs>
      <w:spacing w:after="0" w:line="240" w:lineRule="auto"/>
    </w:pPr>
  </w:style>
  <w:style w:type="character" w:customStyle="1" w:styleId="PieddepageCar">
    <w:name w:val="Pied de page Car"/>
    <w:link w:val="Pieddepage"/>
    <w:uiPriority w:val="99"/>
    <w:locked/>
    <w:rsid w:val="00C16B0B"/>
    <w:rPr>
      <w:rFonts w:cs="Times New Roman"/>
    </w:rPr>
  </w:style>
  <w:style w:type="character" w:customStyle="1" w:styleId="apple-style-span">
    <w:name w:val="apple-style-span"/>
    <w:uiPriority w:val="99"/>
    <w:rsid w:val="00580EEE"/>
    <w:rPr>
      <w:rFonts w:cs="Times New Roman"/>
    </w:rPr>
  </w:style>
  <w:style w:type="character" w:customStyle="1" w:styleId="hps">
    <w:name w:val="hps"/>
    <w:rsid w:val="00580EEE"/>
    <w:rPr>
      <w:rFonts w:cs="Times New Roman"/>
    </w:rPr>
  </w:style>
  <w:style w:type="character" w:customStyle="1" w:styleId="apple-converted-space">
    <w:name w:val="apple-converted-space"/>
    <w:rsid w:val="00580EEE"/>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6FA"/>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rsid w:val="0001688D"/>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locked/>
    <w:rsid w:val="0001688D"/>
    <w:rPr>
      <w:rFonts w:ascii="Tahoma" w:hAnsi="Tahoma" w:cs="Tahoma"/>
      <w:sz w:val="16"/>
      <w:szCs w:val="16"/>
    </w:rPr>
  </w:style>
  <w:style w:type="paragraph" w:styleId="En-tte">
    <w:name w:val="header"/>
    <w:basedOn w:val="Normal"/>
    <w:link w:val="En-tteCar"/>
    <w:uiPriority w:val="99"/>
    <w:semiHidden/>
    <w:rsid w:val="00C16B0B"/>
    <w:pPr>
      <w:tabs>
        <w:tab w:val="center" w:pos="4153"/>
        <w:tab w:val="right" w:pos="8306"/>
      </w:tabs>
      <w:spacing w:after="0" w:line="240" w:lineRule="auto"/>
    </w:pPr>
  </w:style>
  <w:style w:type="character" w:customStyle="1" w:styleId="En-tteCar">
    <w:name w:val="En-tête Car"/>
    <w:link w:val="En-tte"/>
    <w:uiPriority w:val="99"/>
    <w:semiHidden/>
    <w:locked/>
    <w:rsid w:val="00C16B0B"/>
    <w:rPr>
      <w:rFonts w:cs="Times New Roman"/>
    </w:rPr>
  </w:style>
  <w:style w:type="paragraph" w:styleId="Pieddepage">
    <w:name w:val="footer"/>
    <w:basedOn w:val="Normal"/>
    <w:link w:val="PieddepageCar"/>
    <w:uiPriority w:val="99"/>
    <w:rsid w:val="00C16B0B"/>
    <w:pPr>
      <w:tabs>
        <w:tab w:val="center" w:pos="4153"/>
        <w:tab w:val="right" w:pos="8306"/>
      </w:tabs>
      <w:spacing w:after="0" w:line="240" w:lineRule="auto"/>
    </w:pPr>
  </w:style>
  <w:style w:type="character" w:customStyle="1" w:styleId="PieddepageCar">
    <w:name w:val="Pied de page Car"/>
    <w:link w:val="Pieddepage"/>
    <w:uiPriority w:val="99"/>
    <w:locked/>
    <w:rsid w:val="00C16B0B"/>
    <w:rPr>
      <w:rFonts w:cs="Times New Roman"/>
    </w:rPr>
  </w:style>
  <w:style w:type="character" w:customStyle="1" w:styleId="apple-style-span">
    <w:name w:val="apple-style-span"/>
    <w:uiPriority w:val="99"/>
    <w:rsid w:val="00580EEE"/>
    <w:rPr>
      <w:rFonts w:cs="Times New Roman"/>
    </w:rPr>
  </w:style>
  <w:style w:type="character" w:customStyle="1" w:styleId="hps">
    <w:name w:val="hps"/>
    <w:rsid w:val="00580EEE"/>
    <w:rPr>
      <w:rFonts w:cs="Times New Roman"/>
    </w:rPr>
  </w:style>
  <w:style w:type="character" w:customStyle="1" w:styleId="apple-converted-space">
    <w:name w:val="apple-converted-space"/>
    <w:rsid w:val="00580EE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2908577">
      <w:bodyDiv w:val="1"/>
      <w:marLeft w:val="0"/>
      <w:marRight w:val="0"/>
      <w:marTop w:val="0"/>
      <w:marBottom w:val="0"/>
      <w:divBdr>
        <w:top w:val="none" w:sz="0" w:space="0" w:color="auto"/>
        <w:left w:val="none" w:sz="0" w:space="0" w:color="auto"/>
        <w:bottom w:val="none" w:sz="0" w:space="0" w:color="auto"/>
        <w:right w:val="none" w:sz="0" w:space="0" w:color="auto"/>
      </w:divBdr>
      <w:divsChild>
        <w:div w:id="958683405">
          <w:marLeft w:val="0"/>
          <w:marRight w:val="0"/>
          <w:marTop w:val="0"/>
          <w:marBottom w:val="0"/>
          <w:divBdr>
            <w:top w:val="none" w:sz="0" w:space="0" w:color="auto"/>
            <w:left w:val="none" w:sz="0" w:space="0" w:color="auto"/>
            <w:bottom w:val="none" w:sz="0" w:space="0" w:color="auto"/>
            <w:right w:val="none" w:sz="0" w:space="0" w:color="auto"/>
          </w:divBdr>
          <w:divsChild>
            <w:div w:id="324090559">
              <w:marLeft w:val="0"/>
              <w:marRight w:val="0"/>
              <w:marTop w:val="0"/>
              <w:marBottom w:val="0"/>
              <w:divBdr>
                <w:top w:val="none" w:sz="0" w:space="0" w:color="auto"/>
                <w:left w:val="none" w:sz="0" w:space="0" w:color="auto"/>
                <w:bottom w:val="none" w:sz="0" w:space="0" w:color="auto"/>
                <w:right w:val="none" w:sz="0" w:space="0" w:color="auto"/>
              </w:divBdr>
              <w:divsChild>
                <w:div w:id="751002531">
                  <w:marLeft w:val="0"/>
                  <w:marRight w:val="0"/>
                  <w:marTop w:val="0"/>
                  <w:marBottom w:val="0"/>
                  <w:divBdr>
                    <w:top w:val="single" w:sz="6" w:space="0" w:color="C0C0C0"/>
                    <w:left w:val="single" w:sz="6" w:space="0" w:color="D9D9D9"/>
                    <w:bottom w:val="single" w:sz="6" w:space="0" w:color="D9D9D9"/>
                    <w:right w:val="single" w:sz="6" w:space="0" w:color="D9D9D9"/>
                  </w:divBdr>
                  <w:divsChild>
                    <w:div w:id="35894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367157">
          <w:marLeft w:val="0"/>
          <w:marRight w:val="0"/>
          <w:marTop w:val="0"/>
          <w:marBottom w:val="0"/>
          <w:divBdr>
            <w:top w:val="none" w:sz="0" w:space="0" w:color="auto"/>
            <w:left w:val="none" w:sz="0" w:space="0" w:color="auto"/>
            <w:bottom w:val="none" w:sz="0" w:space="0" w:color="auto"/>
            <w:right w:val="none" w:sz="0" w:space="0" w:color="auto"/>
          </w:divBdr>
          <w:divsChild>
            <w:div w:id="372464333">
              <w:marLeft w:val="0"/>
              <w:marRight w:val="0"/>
              <w:marTop w:val="0"/>
              <w:marBottom w:val="0"/>
              <w:divBdr>
                <w:top w:val="none" w:sz="0" w:space="0" w:color="auto"/>
                <w:left w:val="none" w:sz="0" w:space="0" w:color="auto"/>
                <w:bottom w:val="none" w:sz="0" w:space="0" w:color="auto"/>
                <w:right w:val="none" w:sz="0" w:space="0" w:color="auto"/>
              </w:divBdr>
              <w:divsChild>
                <w:div w:id="349795036">
                  <w:marLeft w:val="0"/>
                  <w:marRight w:val="0"/>
                  <w:marTop w:val="0"/>
                  <w:marBottom w:val="0"/>
                  <w:divBdr>
                    <w:top w:val="none" w:sz="0" w:space="0" w:color="auto"/>
                    <w:left w:val="none" w:sz="0" w:space="0" w:color="auto"/>
                    <w:bottom w:val="none" w:sz="0" w:space="0" w:color="auto"/>
                    <w:right w:val="none" w:sz="0" w:space="0" w:color="auto"/>
                  </w:divBdr>
                  <w:divsChild>
                    <w:div w:id="1394934259">
                      <w:marLeft w:val="0"/>
                      <w:marRight w:val="0"/>
                      <w:marTop w:val="0"/>
                      <w:marBottom w:val="45"/>
                      <w:divBdr>
                        <w:top w:val="none" w:sz="0" w:space="0" w:color="auto"/>
                        <w:left w:val="none" w:sz="0" w:space="0" w:color="auto"/>
                        <w:bottom w:val="none" w:sz="0" w:space="0" w:color="auto"/>
                        <w:right w:val="none" w:sz="0" w:space="0" w:color="auto"/>
                      </w:divBdr>
                      <w:divsChild>
                        <w:div w:id="722868122">
                          <w:marLeft w:val="0"/>
                          <w:marRight w:val="0"/>
                          <w:marTop w:val="0"/>
                          <w:marBottom w:val="0"/>
                          <w:divBdr>
                            <w:top w:val="single" w:sz="6" w:space="0" w:color="CCCCCC"/>
                            <w:left w:val="single" w:sz="6" w:space="4" w:color="CCCCCC"/>
                            <w:bottom w:val="single" w:sz="6" w:space="0" w:color="CCCCCC"/>
                            <w:right w:val="single" w:sz="6" w:space="4" w:color="CCCCCC"/>
                          </w:divBdr>
                          <w:divsChild>
                            <w:div w:id="1602879529">
                              <w:marLeft w:val="0"/>
                              <w:marRight w:val="0"/>
                              <w:marTop w:val="0"/>
                              <w:marBottom w:val="0"/>
                              <w:divBdr>
                                <w:top w:val="none" w:sz="0" w:space="0" w:color="auto"/>
                                <w:left w:val="none" w:sz="0" w:space="0" w:color="auto"/>
                                <w:bottom w:val="none" w:sz="0" w:space="0" w:color="auto"/>
                                <w:right w:val="none" w:sz="0" w:space="0" w:color="auto"/>
                              </w:divBdr>
                              <w:divsChild>
                                <w:div w:id="200365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386293">
                          <w:marLeft w:val="0"/>
                          <w:marRight w:val="0"/>
                          <w:marTop w:val="0"/>
                          <w:marBottom w:val="0"/>
                          <w:divBdr>
                            <w:top w:val="single" w:sz="6" w:space="0" w:color="auto"/>
                            <w:left w:val="single" w:sz="6" w:space="4" w:color="auto"/>
                            <w:bottom w:val="single" w:sz="6" w:space="0" w:color="auto"/>
                            <w:right w:val="single" w:sz="6" w:space="4" w:color="auto"/>
                          </w:divBdr>
                          <w:divsChild>
                            <w:div w:id="578172771">
                              <w:marLeft w:val="0"/>
                              <w:marRight w:val="0"/>
                              <w:marTop w:val="0"/>
                              <w:marBottom w:val="0"/>
                              <w:divBdr>
                                <w:top w:val="none" w:sz="0" w:space="0" w:color="auto"/>
                                <w:left w:val="none" w:sz="0" w:space="0" w:color="auto"/>
                                <w:bottom w:val="none" w:sz="0" w:space="0" w:color="auto"/>
                                <w:right w:val="none" w:sz="0" w:space="0" w:color="auto"/>
                              </w:divBdr>
                              <w:divsChild>
                                <w:div w:id="184080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739392">
                          <w:marLeft w:val="0"/>
                          <w:marRight w:val="0"/>
                          <w:marTop w:val="0"/>
                          <w:marBottom w:val="0"/>
                          <w:divBdr>
                            <w:top w:val="single" w:sz="6" w:space="0" w:color="auto"/>
                            <w:left w:val="single" w:sz="6" w:space="4" w:color="auto"/>
                            <w:bottom w:val="single" w:sz="6" w:space="0" w:color="auto"/>
                            <w:right w:val="single" w:sz="6" w:space="4" w:color="auto"/>
                          </w:divBdr>
                          <w:divsChild>
                            <w:div w:id="258293016">
                              <w:marLeft w:val="0"/>
                              <w:marRight w:val="0"/>
                              <w:marTop w:val="0"/>
                              <w:marBottom w:val="0"/>
                              <w:divBdr>
                                <w:top w:val="none" w:sz="0" w:space="0" w:color="auto"/>
                                <w:left w:val="none" w:sz="0" w:space="0" w:color="auto"/>
                                <w:bottom w:val="none" w:sz="0" w:space="0" w:color="auto"/>
                                <w:right w:val="none" w:sz="0" w:space="0" w:color="auto"/>
                              </w:divBdr>
                              <w:divsChild>
                                <w:div w:id="67248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80496">
                      <w:marLeft w:val="0"/>
                      <w:marRight w:val="0"/>
                      <w:marTop w:val="0"/>
                      <w:marBottom w:val="0"/>
                      <w:divBdr>
                        <w:top w:val="single" w:sz="6" w:space="0" w:color="F5F5F5"/>
                        <w:left w:val="single" w:sz="6" w:space="0" w:color="F5F5F5"/>
                        <w:bottom w:val="single" w:sz="6" w:space="0" w:color="F5F5F5"/>
                        <w:right w:val="single" w:sz="6" w:space="0" w:color="F5F5F5"/>
                      </w:divBdr>
                      <w:divsChild>
                        <w:div w:id="1169255025">
                          <w:marLeft w:val="0"/>
                          <w:marRight w:val="0"/>
                          <w:marTop w:val="0"/>
                          <w:marBottom w:val="0"/>
                          <w:divBdr>
                            <w:top w:val="none" w:sz="0" w:space="0" w:color="auto"/>
                            <w:left w:val="none" w:sz="0" w:space="0" w:color="auto"/>
                            <w:bottom w:val="none" w:sz="0" w:space="0" w:color="auto"/>
                            <w:right w:val="none" w:sz="0" w:space="0" w:color="auto"/>
                          </w:divBdr>
                          <w:divsChild>
                            <w:div w:id="160734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9876969">
      <w:marLeft w:val="0"/>
      <w:marRight w:val="0"/>
      <w:marTop w:val="0"/>
      <w:marBottom w:val="0"/>
      <w:divBdr>
        <w:top w:val="none" w:sz="0" w:space="0" w:color="auto"/>
        <w:left w:val="none" w:sz="0" w:space="0" w:color="auto"/>
        <w:bottom w:val="none" w:sz="0" w:space="0" w:color="auto"/>
        <w:right w:val="none" w:sz="0" w:space="0" w:color="auto"/>
      </w:divBdr>
      <w:divsChild>
        <w:div w:id="1139876970">
          <w:marLeft w:val="0"/>
          <w:marRight w:val="0"/>
          <w:marTop w:val="0"/>
          <w:marBottom w:val="0"/>
          <w:divBdr>
            <w:top w:val="single" w:sz="4" w:space="0" w:color="F5F5F5"/>
            <w:left w:val="single" w:sz="4" w:space="0" w:color="F5F5F5"/>
            <w:bottom w:val="single" w:sz="4" w:space="0" w:color="F5F5F5"/>
            <w:right w:val="single" w:sz="4" w:space="0" w:color="F5F5F5"/>
          </w:divBdr>
          <w:divsChild>
            <w:div w:id="1139876971">
              <w:marLeft w:val="0"/>
              <w:marRight w:val="0"/>
              <w:marTop w:val="0"/>
              <w:marBottom w:val="0"/>
              <w:divBdr>
                <w:top w:val="none" w:sz="0" w:space="0" w:color="auto"/>
                <w:left w:val="none" w:sz="0" w:space="0" w:color="auto"/>
                <w:bottom w:val="none" w:sz="0" w:space="0" w:color="auto"/>
                <w:right w:val="none" w:sz="0" w:space="0" w:color="auto"/>
              </w:divBdr>
              <w:divsChild>
                <w:div w:id="113987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253</TotalTime>
  <Pages>1</Pages>
  <Words>468</Words>
  <Characters>2580</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Résume</vt:lpstr>
    </vt:vector>
  </TitlesOfParts>
  <Company>University of M'Sila</Company>
  <LinksUpToDate>false</LinksUpToDate>
  <CharactersWithSpaces>3042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Résume</dc:title>
  <dc:subject/>
  <dc:creator>iblanka</dc:creator>
  <cp:keywords/>
  <dc:description/>
  <cp:lastModifiedBy>INFOTOUIR</cp:lastModifiedBy>
  <cp:revision>11</cp:revision>
  <cp:lastPrinted>2012-01-21T12:57:00Z</cp:lastPrinted>
  <dcterms:created xsi:type="dcterms:W3CDTF">2012-01-16T20:58:00Z</dcterms:created>
  <dcterms:modified xsi:type="dcterms:W3CDTF">2012-01-21T12:59:00Z</dcterms:modified>
</cp:coreProperties>
</file>