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F73" w:rsidRPr="009D20E9" w:rsidRDefault="009D20E9" w:rsidP="009D20E9">
      <w:r>
        <w:t xml:space="preserve">  Les travaux réalisés, dans le cadre de ce magistère en Contrôle des Processus et Robotique, ont porté essentiellement sur la vision robotique, et plus précisément celui de l'asservissement visuel 2D. L'objectif général d'un asservissement visuel est de commander un robot afin de réaliser une tâche prédéfinie en utilisant les informations visuelles acquises par une caméra. Dans ce mémoire nous considérons des tâches de positionnements et des tâches de poursuite de cible en mouvement. La réalisation d'une telle tâche  nécessite d'estimer le mouvement de la cible, afin d'assurer un suivi correct sans erreur de traînage. L'application de la tâche de suivi décrit dans ce travail concerne surtout le domaine de la télésurveillance.  Afin de réaliser le système de vision nous nous somme intéressé tout d'abord à la conception et la réalisation d'une tourelle Pan-Tilt. La motorisation de ce système est assurée par des moteurs pas à pas. La caméra utilisée est une caméra numérique de type Webcam.  Puisque la vitesse des actionneurs n'est pas trop élevée, nous avons proposé une modélisation cinématique  pour  commander notre système tourelle.   Les paramètres extrinsèques et intrinsèques de la caméra étant nécessaires pour le calcul de la loi de commande, pour les déterminer, nous avons utilisé une méthode de calibration de la caméra basée sur l'algorithme de Tsai.   Pour l'extraction des primitives visuelles (le centre de gravité de l'objet à suivre) nous avons utilisé une technique basée sur la corrélation puis une analyse multi-échelle pour rendre robuste l'appariement d'un modèle.   Pour la commande de notre système nous avons utilisé une loi de commande basée sur la régulation de la fonction de tâche.   Les résultats obtenus montrent que le suivi du mouvement de la cible est bien réalisé en temps réel. Ces tests ont permis de valider expérimentalement la structure de commande mise en œuvre. Toutefois, les performances de la commande sont fortement liées au critère (fonction de tâche) choisi. En effet, cette loi de commande, présente des faiblesses pour des mouvements  brusques de la cible.</w:t>
      </w:r>
    </w:p>
    <w:sectPr w:rsidR="00A52F73" w:rsidRPr="009D20E9" w:rsidSect="0068242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5BC2" w:rsidRDefault="009B5BC2" w:rsidP="007A584B">
      <w:pPr>
        <w:spacing w:after="0" w:line="240" w:lineRule="auto"/>
      </w:pPr>
      <w:r>
        <w:separator/>
      </w:r>
    </w:p>
  </w:endnote>
  <w:endnote w:type="continuationSeparator" w:id="1">
    <w:p w:rsidR="009B5BC2" w:rsidRDefault="009B5BC2" w:rsidP="007A58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5BC2" w:rsidRDefault="009B5BC2" w:rsidP="007A584B">
      <w:pPr>
        <w:spacing w:after="0" w:line="240" w:lineRule="auto"/>
      </w:pPr>
      <w:r>
        <w:separator/>
      </w:r>
    </w:p>
  </w:footnote>
  <w:footnote w:type="continuationSeparator" w:id="1">
    <w:p w:rsidR="009B5BC2" w:rsidRDefault="009B5BC2" w:rsidP="007A58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84B" w:rsidRDefault="007A584B" w:rsidP="007A58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A584B"/>
    <w:rsid w:val="00072BAA"/>
    <w:rsid w:val="000A5C0A"/>
    <w:rsid w:val="000D3182"/>
    <w:rsid w:val="00110C7D"/>
    <w:rsid w:val="0019671E"/>
    <w:rsid w:val="001C6EFB"/>
    <w:rsid w:val="001C75F3"/>
    <w:rsid w:val="002566D5"/>
    <w:rsid w:val="004059F5"/>
    <w:rsid w:val="004132FC"/>
    <w:rsid w:val="0043159E"/>
    <w:rsid w:val="004369B4"/>
    <w:rsid w:val="004B3E4A"/>
    <w:rsid w:val="00516A6E"/>
    <w:rsid w:val="00547B2D"/>
    <w:rsid w:val="00556575"/>
    <w:rsid w:val="00571777"/>
    <w:rsid w:val="005745B6"/>
    <w:rsid w:val="005F6426"/>
    <w:rsid w:val="0068242B"/>
    <w:rsid w:val="006B09BD"/>
    <w:rsid w:val="006C03B7"/>
    <w:rsid w:val="00704874"/>
    <w:rsid w:val="007271F4"/>
    <w:rsid w:val="007759E0"/>
    <w:rsid w:val="007A584B"/>
    <w:rsid w:val="007D0526"/>
    <w:rsid w:val="00831E00"/>
    <w:rsid w:val="0085692C"/>
    <w:rsid w:val="00930DFB"/>
    <w:rsid w:val="00963E51"/>
    <w:rsid w:val="0096426B"/>
    <w:rsid w:val="009B5BC2"/>
    <w:rsid w:val="009D20E9"/>
    <w:rsid w:val="00A158F6"/>
    <w:rsid w:val="00A24E37"/>
    <w:rsid w:val="00A52E48"/>
    <w:rsid w:val="00A52F73"/>
    <w:rsid w:val="00A648DC"/>
    <w:rsid w:val="00AF4714"/>
    <w:rsid w:val="00B13077"/>
    <w:rsid w:val="00B62616"/>
    <w:rsid w:val="00BA027F"/>
    <w:rsid w:val="00BD2E2F"/>
    <w:rsid w:val="00C1461C"/>
    <w:rsid w:val="00C649C3"/>
    <w:rsid w:val="00C7398B"/>
    <w:rsid w:val="00CF710D"/>
    <w:rsid w:val="00D16D49"/>
    <w:rsid w:val="00D25B9C"/>
    <w:rsid w:val="00D713E5"/>
    <w:rsid w:val="00D830DC"/>
    <w:rsid w:val="00E0457A"/>
    <w:rsid w:val="00E104D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4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584B"/>
    <w:pPr>
      <w:tabs>
        <w:tab w:val="center" w:pos="4153"/>
        <w:tab w:val="right" w:pos="8306"/>
      </w:tabs>
      <w:spacing w:after="0" w:line="240" w:lineRule="auto"/>
    </w:pPr>
  </w:style>
  <w:style w:type="character" w:customStyle="1" w:styleId="En-tteCar">
    <w:name w:val="En-tête Car"/>
    <w:basedOn w:val="Policepardfaut"/>
    <w:link w:val="En-tte"/>
    <w:uiPriority w:val="99"/>
    <w:rsid w:val="007A584B"/>
  </w:style>
  <w:style w:type="paragraph" w:styleId="Pieddepage">
    <w:name w:val="footer"/>
    <w:basedOn w:val="Normal"/>
    <w:link w:val="PieddepageCar"/>
    <w:uiPriority w:val="99"/>
    <w:semiHidden/>
    <w:unhideWhenUsed/>
    <w:rsid w:val="007A58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A58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326</Words>
  <Characters>1796</Characters>
  <Application>Microsoft Office Word</Application>
  <DocSecurity>0</DocSecurity>
  <Lines>14</Lines>
  <Paragraphs>4</Paragraphs>
  <ScaleCrop>false</ScaleCrop>
  <Company/>
  <LinksUpToDate>false</LinksUpToDate>
  <CharactersWithSpaces>2118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36</cp:revision>
  <dcterms:created xsi:type="dcterms:W3CDTF">2015-12-08T11:20:00Z</dcterms:created>
  <dcterms:modified xsi:type="dcterms:W3CDTF">2015-12-08T13:53:00Z</dcterms:modified>
</cp:coreProperties>
</file>