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A7981" w:rsidRDefault="007A52EE">
      <w:r>
        <w:rPr>
          <w:noProof/>
          <w:lang w:eastAsia="fr-FR"/>
        </w:rPr>
        <mc:AlternateContent>
          <mc:Choice Requires="wps">
            <w:drawing>
              <wp:anchor distT="0" distB="0" distL="114300" distR="114300" simplePos="0" relativeHeight="251659264" behindDoc="0" locked="0" layoutInCell="1" allowOverlap="1" wp14:anchorId="104C69F4" wp14:editId="5E896FEF">
                <wp:simplePos x="0" y="0"/>
                <wp:positionH relativeFrom="column">
                  <wp:posOffset>-194945</wp:posOffset>
                </wp:positionH>
                <wp:positionV relativeFrom="paragraph">
                  <wp:posOffset>-366395</wp:posOffset>
                </wp:positionV>
                <wp:extent cx="6210300" cy="4724400"/>
                <wp:effectExtent l="0" t="0" r="19050" b="19050"/>
                <wp:wrapNone/>
                <wp:docPr id="1" name="Text Box 1"/>
                <wp:cNvGraphicFramePr/>
                <a:graphic xmlns:a="http://schemas.openxmlformats.org/drawingml/2006/main">
                  <a:graphicData uri="http://schemas.microsoft.com/office/word/2010/wordprocessingShape">
                    <wps:wsp>
                      <wps:cNvSpPr txBox="1"/>
                      <wps:spPr>
                        <a:xfrm>
                          <a:off x="0" y="0"/>
                          <a:ext cx="6210300" cy="47244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A52EE" w:rsidRDefault="007A52EE" w:rsidP="007A52EE">
                            <w:pPr>
                              <w:jc w:val="center"/>
                              <w:rPr>
                                <w:b/>
                                <w:bCs/>
                                <w:sz w:val="24"/>
                                <w:szCs w:val="24"/>
                              </w:rPr>
                            </w:pPr>
                            <w:bookmarkStart w:id="0" w:name="_GoBack"/>
                            <w:r>
                              <w:rPr>
                                <w:b/>
                                <w:bCs/>
                                <w:sz w:val="24"/>
                                <w:szCs w:val="24"/>
                              </w:rPr>
                              <w:t>Résumé</w:t>
                            </w:r>
                          </w:p>
                          <w:p w:rsidR="007A52EE" w:rsidRPr="007A52EE" w:rsidRDefault="007A52EE" w:rsidP="007A52EE">
                            <w:r>
                              <w:t xml:space="preserve">Le problème du </w:t>
                            </w:r>
                            <w:r w:rsidRPr="007A52EE">
                              <w:t>p-médian est un problème classique de localisation largement étudié et appliqué dan</w:t>
                            </w:r>
                            <w:r>
                              <w:t>s de nombreux domaines vitaux.</w:t>
                            </w:r>
                          </w:p>
                          <w:p w:rsidR="007A52EE" w:rsidRPr="007A52EE" w:rsidRDefault="007A52EE" w:rsidP="007A52EE">
                            <w:r w:rsidRPr="007A52EE">
                              <w:t>Dans notre travail, nous passons en revue les travau</w:t>
                            </w:r>
                            <w:r>
                              <w:t xml:space="preserve">x effectués sur le problème du </w:t>
                            </w:r>
                            <w:r w:rsidRPr="007A52EE">
                              <w:t>p-médian. Nous présentons les formulations mathématiques classiques les plus utilisées, étudions la complexité du problème sur des structures générales et particulières de graphes. Nous listons aussi les méthodes de résolution proposées et utilisées jusqu'à présent pour la résolution rapide du problème, parfois sans garantie de l'opti</w:t>
                            </w:r>
                            <w:r>
                              <w:t>malité de la solution obtenue.</w:t>
                            </w:r>
                          </w:p>
                          <w:p w:rsidR="007A52EE" w:rsidRPr="007A52EE" w:rsidRDefault="007A52EE" w:rsidP="007A52EE">
                            <w:r w:rsidRPr="007A52EE">
                              <w:t>L'étude polyédrale qui est une approche très efficace, sert à décrire, partiellement ou entièrement, le polytope des solutions réalisables du problème, l'étudier et l'utiliser pour résoudre le problème à l'optimum. Lorsque ceci est impossible, des inégalités valides peuvent être définies et rajoutées à la formulation de base, dans l'objectif d'éliminer</w:t>
                            </w:r>
                            <w:r>
                              <w:t xml:space="preserve"> des solutions fractionnaires.</w:t>
                            </w:r>
                          </w:p>
                          <w:p w:rsidR="007A52EE" w:rsidRPr="007A52EE" w:rsidRDefault="007A52EE" w:rsidP="007A52EE">
                            <w:pPr>
                              <w:rPr>
                                <w:sz w:val="20"/>
                                <w:szCs w:val="20"/>
                              </w:rPr>
                            </w:pPr>
                            <w:r>
                              <w:t xml:space="preserve">Les </w:t>
                            </w:r>
                            <w:r w:rsidRPr="007A52EE">
                              <w:t xml:space="preserve"> formulations ainsi obtenues ont souvent un nombre de contraintes exponentiel en la taille des données. Pour cela, les chercheurs ont tenté l'approche polyédrale étendue, où l'addition d'un nombre polynomial de variables rend polyno</w:t>
                            </w:r>
                            <w:r>
                              <w:t>mial le nombre de contraintes.</w:t>
                            </w:r>
                          </w:p>
                          <w:p w:rsidR="007A52EE" w:rsidRPr="007A52EE" w:rsidRDefault="007A52EE" w:rsidP="007A52EE">
                            <w:pPr>
                              <w:rPr>
                                <w:b/>
                                <w:bCs/>
                                <w:sz w:val="24"/>
                                <w:szCs w:val="24"/>
                              </w:rPr>
                            </w:pPr>
                            <w:r w:rsidRPr="007A52EE">
                              <w:t>Nous illustrons l'application de ce</w:t>
                            </w:r>
                            <w:r>
                              <w:t xml:space="preserve">s deux méthodes au problème du </w:t>
                            </w:r>
                            <w:r w:rsidRPr="007A52EE">
                              <w:t>p-médian et nous présentons tous les résultats les plus con</w:t>
                            </w:r>
                            <w:r>
                              <w:t>nus actuellement.</w:t>
                            </w:r>
                          </w:p>
                          <w:p w:rsidR="007A52EE" w:rsidRPr="007A52EE" w:rsidRDefault="007A52EE" w:rsidP="007A52EE">
                            <w:pPr>
                              <w:rPr>
                                <w:sz w:val="20"/>
                                <w:szCs w:val="20"/>
                              </w:rPr>
                            </w:pPr>
                            <w:r>
                              <w:rPr>
                                <w:b/>
                                <w:bCs/>
                                <w:sz w:val="24"/>
                                <w:szCs w:val="24"/>
                              </w:rPr>
                              <w:t xml:space="preserve">Mots clés : </w:t>
                            </w:r>
                            <w:r w:rsidRPr="007A52EE">
                              <w:t xml:space="preserve">Problème du </w:t>
                            </w:r>
                            <w:r w:rsidRPr="007A52EE">
                              <w:t>p-médian, localisation, graphe, étude polyédrale, p</w:t>
                            </w:r>
                            <w:r w:rsidRPr="007A52EE">
                              <w:t>rojection, formulation étendue.</w:t>
                            </w:r>
                            <w:bookmarkEnd w:id="0"/>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margin-left:-15.35pt;margin-top:-28.85pt;width:489pt;height:37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" fillcolor="white [3201]" strokeweight=".5pt">
                <v:textbox>
                  <w:txbxContent>
                    <w:p w:rsidR="007A52EE" w:rsidRDefault="007A52EE" w:rsidP="007A52EE">
                      <w:pPr>
                        <w:jc w:val="center"/>
                        <w:rPr>
                          <w:b/>
                          <w:bCs/>
                          <w:sz w:val="24"/>
                          <w:szCs w:val="24"/>
                        </w:rPr>
                      </w:pPr>
                      <w:bookmarkStart w:id="1" w:name="_GoBack"/>
                      <w:r>
                        <w:rPr>
                          <w:b/>
                          <w:bCs/>
                          <w:sz w:val="24"/>
                          <w:szCs w:val="24"/>
                        </w:rPr>
                        <w:t>Résumé</w:t>
                      </w:r>
                    </w:p>
                    <w:p w:rsidR="007A52EE" w:rsidRPr="007A52EE" w:rsidRDefault="007A52EE" w:rsidP="007A52EE">
                      <w:r>
                        <w:t xml:space="preserve">Le problème du </w:t>
                      </w:r>
                      <w:r w:rsidRPr="007A52EE">
                        <w:t>p-médian est un problème classique de localisation largement étudié et appliqué dan</w:t>
                      </w:r>
                      <w:r>
                        <w:t>s de nombreux domaines vitaux.</w:t>
                      </w:r>
                    </w:p>
                    <w:p w:rsidR="007A52EE" w:rsidRPr="007A52EE" w:rsidRDefault="007A52EE" w:rsidP="007A52EE">
                      <w:r w:rsidRPr="007A52EE">
                        <w:t>Dans notre travail, nous passons en revue les travau</w:t>
                      </w:r>
                      <w:r>
                        <w:t xml:space="preserve">x effectués sur le problème du </w:t>
                      </w:r>
                      <w:r w:rsidRPr="007A52EE">
                        <w:t>p-médian. Nous présentons les formulations mathématiques classiques les plus utilisées, étudions la complexité du problème sur des structures générales et particulières de graphes. Nous listons aussi les méthodes de résolution proposées et utilisées jusqu'à présent pour la résolution rapide du problème, parfois sans garantie de l'opti</w:t>
                      </w:r>
                      <w:r>
                        <w:t>malité de la solution obtenue.</w:t>
                      </w:r>
                    </w:p>
                    <w:p w:rsidR="007A52EE" w:rsidRPr="007A52EE" w:rsidRDefault="007A52EE" w:rsidP="007A52EE">
                      <w:r w:rsidRPr="007A52EE">
                        <w:t>L'étude polyédrale qui est une approche très efficace, sert à décrire, partiellement ou entièrement, le polytope des solutions réalisables du problème, l'étudier et l'utiliser pour résoudre le problème à l'optimum. Lorsque ceci est impossible, des inégalités valides peuvent être définies et rajoutées à la formulation de base, dans l'objectif d'éliminer</w:t>
                      </w:r>
                      <w:r>
                        <w:t xml:space="preserve"> des solutions fractionnaires.</w:t>
                      </w:r>
                    </w:p>
                    <w:p w:rsidR="007A52EE" w:rsidRPr="007A52EE" w:rsidRDefault="007A52EE" w:rsidP="007A52EE">
                      <w:pPr>
                        <w:rPr>
                          <w:sz w:val="20"/>
                          <w:szCs w:val="20"/>
                        </w:rPr>
                      </w:pPr>
                      <w:r>
                        <w:t xml:space="preserve">Les </w:t>
                      </w:r>
                      <w:r w:rsidRPr="007A52EE">
                        <w:t xml:space="preserve"> formulations ainsi obtenues ont souvent un nombre de contraintes exponentiel en la taille des données. Pour cela, les chercheurs ont tenté l'approche polyédrale étendue, où l'addition d'un nombre polynomial de variables rend polyno</w:t>
                      </w:r>
                      <w:r>
                        <w:t>mial le nombre de contraintes.</w:t>
                      </w:r>
                    </w:p>
                    <w:p w:rsidR="007A52EE" w:rsidRPr="007A52EE" w:rsidRDefault="007A52EE" w:rsidP="007A52EE">
                      <w:pPr>
                        <w:rPr>
                          <w:b/>
                          <w:bCs/>
                          <w:sz w:val="24"/>
                          <w:szCs w:val="24"/>
                        </w:rPr>
                      </w:pPr>
                      <w:r w:rsidRPr="007A52EE">
                        <w:t>Nous illustrons l'application de ce</w:t>
                      </w:r>
                      <w:r>
                        <w:t xml:space="preserve">s deux méthodes au problème du </w:t>
                      </w:r>
                      <w:r w:rsidRPr="007A52EE">
                        <w:t>p-médian et nous présentons tous les résultats les plus con</w:t>
                      </w:r>
                      <w:r>
                        <w:t>nus actuellement.</w:t>
                      </w:r>
                    </w:p>
                    <w:p w:rsidR="007A52EE" w:rsidRPr="007A52EE" w:rsidRDefault="007A52EE" w:rsidP="007A52EE">
                      <w:pPr>
                        <w:rPr>
                          <w:sz w:val="20"/>
                          <w:szCs w:val="20"/>
                        </w:rPr>
                      </w:pPr>
                      <w:r>
                        <w:rPr>
                          <w:b/>
                          <w:bCs/>
                          <w:sz w:val="24"/>
                          <w:szCs w:val="24"/>
                        </w:rPr>
                        <w:t xml:space="preserve">Mots clés : </w:t>
                      </w:r>
                      <w:r w:rsidRPr="007A52EE">
                        <w:t xml:space="preserve">Problème du </w:t>
                      </w:r>
                      <w:r w:rsidRPr="007A52EE">
                        <w:t>p-médian, localisation, graphe, étude polyédrale, p</w:t>
                      </w:r>
                      <w:r w:rsidRPr="007A52EE">
                        <w:t>rojection, formulation étendue.</w:t>
                      </w:r>
                      <w:bookmarkEnd w:id="1"/>
                    </w:p>
                  </w:txbxContent>
                </v:textbox>
              </v:shape>
            </w:pict>
          </mc:Fallback>
        </mc:AlternateContent>
      </w:r>
      <w:r>
        <w:rPr>
          <w:noProof/>
          <w:lang w:eastAsia="fr-FR"/>
        </w:rPr>
        <mc:AlternateContent>
          <mc:Choice Requires="wps">
            <w:drawing>
              <wp:anchor distT="0" distB="0" distL="114300" distR="114300" simplePos="0" relativeHeight="251660288" behindDoc="0" locked="0" layoutInCell="1" allowOverlap="1" wp14:anchorId="4B0CF199" wp14:editId="4A9D5180">
                <wp:simplePos x="0" y="0"/>
                <wp:positionH relativeFrom="column">
                  <wp:posOffset>-194945</wp:posOffset>
                </wp:positionH>
                <wp:positionV relativeFrom="paragraph">
                  <wp:posOffset>4929505</wp:posOffset>
                </wp:positionV>
                <wp:extent cx="6210300" cy="4076700"/>
                <wp:effectExtent l="0" t="0" r="19050" b="19050"/>
                <wp:wrapNone/>
                <wp:docPr id="2" name="Text Box 2"/>
                <wp:cNvGraphicFramePr/>
                <a:graphic xmlns:a="http://schemas.openxmlformats.org/drawingml/2006/main">
                  <a:graphicData uri="http://schemas.microsoft.com/office/word/2010/wordprocessingShape">
                    <wps:wsp>
                      <wps:cNvSpPr txBox="1"/>
                      <wps:spPr>
                        <a:xfrm>
                          <a:off x="0" y="0"/>
                          <a:ext cx="6210300" cy="40767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A52EE" w:rsidRPr="007A52EE" w:rsidRDefault="007A52EE" w:rsidP="007A52EE">
                            <w:pPr>
                              <w:jc w:val="center"/>
                              <w:rPr>
                                <w:b/>
                                <w:bCs/>
                                <w:sz w:val="24"/>
                                <w:szCs w:val="24"/>
                                <w:lang w:val="en-US"/>
                              </w:rPr>
                            </w:pPr>
                            <w:r w:rsidRPr="007A52EE">
                              <w:rPr>
                                <w:b/>
                                <w:bCs/>
                                <w:sz w:val="24"/>
                                <w:szCs w:val="24"/>
                                <w:lang w:val="en-US"/>
                              </w:rPr>
                              <w:t>Abstract</w:t>
                            </w:r>
                          </w:p>
                          <w:p w:rsidR="007A52EE" w:rsidRPr="007A52EE" w:rsidRDefault="007A52EE" w:rsidP="007A52EE">
                            <w:pPr>
                              <w:rPr>
                                <w:lang w:val="en-US"/>
                              </w:rPr>
                            </w:pPr>
                            <w:r>
                              <w:rPr>
                                <w:lang w:val="en-US"/>
                              </w:rPr>
                              <w:t>The p -me</w:t>
                            </w:r>
                            <w:r w:rsidRPr="007A52EE">
                              <w:rPr>
                                <w:lang w:val="en-US"/>
                              </w:rPr>
                              <w:t xml:space="preserve">dian problem is a classical location problem widely studied and applied in many vital </w:t>
                            </w:r>
                            <w:r>
                              <w:rPr>
                                <w:lang w:val="en-US"/>
                              </w:rPr>
                              <w:t>areas.</w:t>
                            </w:r>
                          </w:p>
                          <w:p w:rsidR="007A52EE" w:rsidRPr="007A52EE" w:rsidRDefault="007A52EE" w:rsidP="007A52EE">
                            <w:pPr>
                              <w:rPr>
                                <w:lang w:val="en-US"/>
                              </w:rPr>
                            </w:pPr>
                            <w:r w:rsidRPr="007A52EE">
                              <w:rPr>
                                <w:lang w:val="en-US"/>
                              </w:rPr>
                              <w:t>In our work, we revie</w:t>
                            </w:r>
                            <w:r>
                              <w:rPr>
                                <w:lang w:val="en-US"/>
                              </w:rPr>
                              <w:t>w the work done on the p -me</w:t>
                            </w:r>
                            <w:r w:rsidRPr="007A52EE">
                              <w:rPr>
                                <w:lang w:val="en-US"/>
                              </w:rPr>
                              <w:t xml:space="preserve">dian the problem. We present the most used classical mathematical formulations, study the complexity of the problem of general and special </w:t>
                            </w:r>
                            <w:proofErr w:type="gramStart"/>
                            <w:r w:rsidRPr="007A52EE">
                              <w:rPr>
                                <w:lang w:val="en-US"/>
                              </w:rPr>
                              <w:t>graphs .</w:t>
                            </w:r>
                            <w:proofErr w:type="gramEnd"/>
                            <w:r w:rsidRPr="007A52EE">
                              <w:rPr>
                                <w:lang w:val="en-US"/>
                              </w:rPr>
                              <w:t xml:space="preserve"> We also list the solving methods proposed and used until now for the quick resolution of the problem, sometimes without guarantee of optima</w:t>
                            </w:r>
                            <w:r>
                              <w:rPr>
                                <w:lang w:val="en-US"/>
                              </w:rPr>
                              <w:t>lity of the solution obtained.</w:t>
                            </w:r>
                          </w:p>
                          <w:p w:rsidR="007A52EE" w:rsidRPr="007A52EE" w:rsidRDefault="007A52EE" w:rsidP="007A52EE">
                            <w:pPr>
                              <w:rPr>
                                <w:lang w:val="en-US"/>
                              </w:rPr>
                            </w:pPr>
                            <w:r w:rsidRPr="007A52EE">
                              <w:rPr>
                                <w:lang w:val="en-US"/>
                              </w:rPr>
                              <w:t>The polyhedral study is a very efficient approach which is used to describe, partially or fully, the polytope of feasible solutions of the problem, study it and use it to solve the problem with optimum. Otherwise, valid inequalities can be defined and added to the basic formulation, with the aim to e</w:t>
                            </w:r>
                            <w:r>
                              <w:rPr>
                                <w:lang w:val="en-US"/>
                              </w:rPr>
                              <w:t>liminate fractional solutions.</w:t>
                            </w:r>
                          </w:p>
                          <w:p w:rsidR="007A52EE" w:rsidRPr="007A52EE" w:rsidRDefault="007A52EE" w:rsidP="007A52EE">
                            <w:pPr>
                              <w:rPr>
                                <w:lang w:val="en-US"/>
                              </w:rPr>
                            </w:pPr>
                            <w:r w:rsidRPr="007A52EE">
                              <w:rPr>
                                <w:lang w:val="en-US"/>
                              </w:rPr>
                              <w:t xml:space="preserve"> Such formulations often have an exponential number of constraints in the size of data. For this, the researchers tried the extended polyhedral approach, where the </w:t>
                            </w:r>
                            <w:proofErr w:type="gramStart"/>
                            <w:r w:rsidRPr="007A52EE">
                              <w:rPr>
                                <w:lang w:val="en-US"/>
                              </w:rPr>
                              <w:t>addition of a polynomial number</w:t>
                            </w:r>
                            <w:proofErr w:type="gramEnd"/>
                            <w:r w:rsidRPr="007A52EE">
                              <w:rPr>
                                <w:lang w:val="en-US"/>
                              </w:rPr>
                              <w:t xml:space="preserve"> of variables makes polynom</w:t>
                            </w:r>
                            <w:r>
                              <w:rPr>
                                <w:lang w:val="en-US"/>
                              </w:rPr>
                              <w:t>ial the number of constraints.</w:t>
                            </w:r>
                          </w:p>
                          <w:p w:rsidR="007A52EE" w:rsidRPr="007A52EE" w:rsidRDefault="007A52EE" w:rsidP="007A52EE">
                            <w:pPr>
                              <w:rPr>
                                <w:lang w:val="en-US"/>
                              </w:rPr>
                            </w:pPr>
                            <w:r w:rsidRPr="007A52EE">
                              <w:rPr>
                                <w:lang w:val="en-US"/>
                              </w:rPr>
                              <w:t>We illustrate the applicati</w:t>
                            </w:r>
                            <w:r>
                              <w:rPr>
                                <w:lang w:val="en-US"/>
                              </w:rPr>
                              <w:t>on of these methods to the p</w:t>
                            </w:r>
                            <w:r w:rsidRPr="007A52EE">
                              <w:rPr>
                                <w:lang w:val="en-US"/>
                              </w:rPr>
                              <w:t xml:space="preserve"> -m</w:t>
                            </w:r>
                            <w:r>
                              <w:rPr>
                                <w:lang w:val="en-US"/>
                              </w:rPr>
                              <w:t>e</w:t>
                            </w:r>
                            <w:r w:rsidRPr="007A52EE">
                              <w:rPr>
                                <w:lang w:val="en-US"/>
                              </w:rPr>
                              <w:t>dian problem and present al</w:t>
                            </w:r>
                            <w:r>
                              <w:rPr>
                                <w:lang w:val="en-US"/>
                              </w:rPr>
                              <w:t>l the currently known results.</w:t>
                            </w:r>
                          </w:p>
                          <w:p w:rsidR="007A52EE" w:rsidRPr="007A52EE" w:rsidRDefault="007A52EE" w:rsidP="007A52EE">
                            <w:pPr>
                              <w:rPr>
                                <w:lang w:val="en-US"/>
                              </w:rPr>
                            </w:pPr>
                            <w:r w:rsidRPr="007A52EE">
                              <w:rPr>
                                <w:b/>
                                <w:bCs/>
                                <w:sz w:val="24"/>
                                <w:szCs w:val="24"/>
                                <w:lang w:val="en-US"/>
                              </w:rPr>
                              <w:t>Key words</w:t>
                            </w:r>
                            <w:r>
                              <w:rPr>
                                <w:lang w:val="en-US"/>
                              </w:rPr>
                              <w:t xml:space="preserve">: </w:t>
                            </w:r>
                            <w:r w:rsidRPr="007A52EE">
                              <w:rPr>
                                <w:lang w:val="en-US"/>
                              </w:rPr>
                              <w:t>p-m</w:t>
                            </w:r>
                            <w:r>
                              <w:rPr>
                                <w:lang w:val="en-US"/>
                              </w:rPr>
                              <w:t>e</w:t>
                            </w:r>
                            <w:r w:rsidRPr="007A52EE">
                              <w:rPr>
                                <w:lang w:val="en-US"/>
                              </w:rPr>
                              <w:t>dian Problem, location, graph, polyhedral study, pr</w:t>
                            </w:r>
                            <w:r>
                              <w:rPr>
                                <w:lang w:val="en-US"/>
                              </w:rPr>
                              <w:t>ojection, extended formulation.</w:t>
                            </w:r>
                          </w:p>
                          <w:p w:rsidR="007A52EE" w:rsidRPr="007A52EE" w:rsidRDefault="007A52EE" w:rsidP="007A52EE">
                            <w:pPr>
                              <w:rPr>
                                <w:lang w:val="en-U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2" o:spid="_x0000_s1027" type="#_x0000_t202" style="position:absolute;margin-left:-15.35pt;margin-top:388.15pt;width:489pt;height:3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" fillcolor="white [3201]" strokeweight=".5pt">
                <v:textbox>
                  <w:txbxContent>
                    <w:p w:rsidR="007A52EE" w:rsidRPr="007A52EE" w:rsidRDefault="007A52EE" w:rsidP="007A52EE">
                      <w:pPr>
                        <w:jc w:val="center"/>
                        <w:rPr>
                          <w:b/>
                          <w:bCs/>
                          <w:sz w:val="24"/>
                          <w:szCs w:val="24"/>
                          <w:lang w:val="en-US"/>
                        </w:rPr>
                      </w:pPr>
                      <w:r w:rsidRPr="007A52EE">
                        <w:rPr>
                          <w:b/>
                          <w:bCs/>
                          <w:sz w:val="24"/>
                          <w:szCs w:val="24"/>
                          <w:lang w:val="en-US"/>
                        </w:rPr>
                        <w:t>Abstract</w:t>
                      </w:r>
                    </w:p>
                    <w:p w:rsidR="007A52EE" w:rsidRPr="007A52EE" w:rsidRDefault="007A52EE" w:rsidP="007A52EE">
                      <w:pPr>
                        <w:rPr>
                          <w:lang w:val="en-US"/>
                        </w:rPr>
                      </w:pPr>
                      <w:r>
                        <w:rPr>
                          <w:lang w:val="en-US"/>
                        </w:rPr>
                        <w:t>The p -me</w:t>
                      </w:r>
                      <w:r w:rsidRPr="007A52EE">
                        <w:rPr>
                          <w:lang w:val="en-US"/>
                        </w:rPr>
                        <w:t xml:space="preserve">dian problem is a classical location problem widely studied and applied in many vital </w:t>
                      </w:r>
                      <w:r>
                        <w:rPr>
                          <w:lang w:val="en-US"/>
                        </w:rPr>
                        <w:t>areas.</w:t>
                      </w:r>
                    </w:p>
                    <w:p w:rsidR="007A52EE" w:rsidRPr="007A52EE" w:rsidRDefault="007A52EE" w:rsidP="007A52EE">
                      <w:pPr>
                        <w:rPr>
                          <w:lang w:val="en-US"/>
                        </w:rPr>
                      </w:pPr>
                      <w:r w:rsidRPr="007A52EE">
                        <w:rPr>
                          <w:lang w:val="en-US"/>
                        </w:rPr>
                        <w:t>In our work, we revie</w:t>
                      </w:r>
                      <w:r>
                        <w:rPr>
                          <w:lang w:val="en-US"/>
                        </w:rPr>
                        <w:t>w the work done on the p -me</w:t>
                      </w:r>
                      <w:r w:rsidRPr="007A52EE">
                        <w:rPr>
                          <w:lang w:val="en-US"/>
                        </w:rPr>
                        <w:t xml:space="preserve">dian the problem. We present the most used classical mathematical formulations, study the complexity of the problem of general and special </w:t>
                      </w:r>
                      <w:proofErr w:type="gramStart"/>
                      <w:r w:rsidRPr="007A52EE">
                        <w:rPr>
                          <w:lang w:val="en-US"/>
                        </w:rPr>
                        <w:t>graphs .</w:t>
                      </w:r>
                      <w:proofErr w:type="gramEnd"/>
                      <w:r w:rsidRPr="007A52EE">
                        <w:rPr>
                          <w:lang w:val="en-US"/>
                        </w:rPr>
                        <w:t xml:space="preserve"> We also list the solving methods proposed and used until now for the quick resolution of the problem, sometimes without guarantee of optima</w:t>
                      </w:r>
                      <w:r>
                        <w:rPr>
                          <w:lang w:val="en-US"/>
                        </w:rPr>
                        <w:t>lity of the solution obtained.</w:t>
                      </w:r>
                    </w:p>
                    <w:p w:rsidR="007A52EE" w:rsidRPr="007A52EE" w:rsidRDefault="007A52EE" w:rsidP="007A52EE">
                      <w:pPr>
                        <w:rPr>
                          <w:lang w:val="en-US"/>
                        </w:rPr>
                      </w:pPr>
                      <w:r w:rsidRPr="007A52EE">
                        <w:rPr>
                          <w:lang w:val="en-US"/>
                        </w:rPr>
                        <w:t>The polyhedral study is a very efficient approach which is used to describe, partially or fully, the polytope of feasible solutions of the problem, study it and use it to solve the problem with optimum. Otherwise, valid inequalities can be defined and added to the basic formulation, with the aim to e</w:t>
                      </w:r>
                      <w:r>
                        <w:rPr>
                          <w:lang w:val="en-US"/>
                        </w:rPr>
                        <w:t>liminate fractional solutions.</w:t>
                      </w:r>
                    </w:p>
                    <w:p w:rsidR="007A52EE" w:rsidRPr="007A52EE" w:rsidRDefault="007A52EE" w:rsidP="007A52EE">
                      <w:pPr>
                        <w:rPr>
                          <w:lang w:val="en-US"/>
                        </w:rPr>
                      </w:pPr>
                      <w:r w:rsidRPr="007A52EE">
                        <w:rPr>
                          <w:lang w:val="en-US"/>
                        </w:rPr>
                        <w:t xml:space="preserve"> Such formulations often have an exponential number of constraints in the size of data. For this, the researchers tried the extended polyhedral approach, where the </w:t>
                      </w:r>
                      <w:proofErr w:type="gramStart"/>
                      <w:r w:rsidRPr="007A52EE">
                        <w:rPr>
                          <w:lang w:val="en-US"/>
                        </w:rPr>
                        <w:t>addition of a polynomial number</w:t>
                      </w:r>
                      <w:proofErr w:type="gramEnd"/>
                      <w:r w:rsidRPr="007A52EE">
                        <w:rPr>
                          <w:lang w:val="en-US"/>
                        </w:rPr>
                        <w:t xml:space="preserve"> of variables makes polynom</w:t>
                      </w:r>
                      <w:r>
                        <w:rPr>
                          <w:lang w:val="en-US"/>
                        </w:rPr>
                        <w:t>ial the number of constraints.</w:t>
                      </w:r>
                    </w:p>
                    <w:p w:rsidR="007A52EE" w:rsidRPr="007A52EE" w:rsidRDefault="007A52EE" w:rsidP="007A52EE">
                      <w:pPr>
                        <w:rPr>
                          <w:lang w:val="en-US"/>
                        </w:rPr>
                      </w:pPr>
                      <w:r w:rsidRPr="007A52EE">
                        <w:rPr>
                          <w:lang w:val="en-US"/>
                        </w:rPr>
                        <w:t>We illustrate the applicati</w:t>
                      </w:r>
                      <w:r>
                        <w:rPr>
                          <w:lang w:val="en-US"/>
                        </w:rPr>
                        <w:t>on of these methods to the p</w:t>
                      </w:r>
                      <w:r w:rsidRPr="007A52EE">
                        <w:rPr>
                          <w:lang w:val="en-US"/>
                        </w:rPr>
                        <w:t xml:space="preserve"> -m</w:t>
                      </w:r>
                      <w:r>
                        <w:rPr>
                          <w:lang w:val="en-US"/>
                        </w:rPr>
                        <w:t>e</w:t>
                      </w:r>
                      <w:r w:rsidRPr="007A52EE">
                        <w:rPr>
                          <w:lang w:val="en-US"/>
                        </w:rPr>
                        <w:t>dian problem and present al</w:t>
                      </w:r>
                      <w:r>
                        <w:rPr>
                          <w:lang w:val="en-US"/>
                        </w:rPr>
                        <w:t>l the currently known results.</w:t>
                      </w:r>
                    </w:p>
                    <w:p w:rsidR="007A52EE" w:rsidRPr="007A52EE" w:rsidRDefault="007A52EE" w:rsidP="007A52EE">
                      <w:pPr>
                        <w:rPr>
                          <w:lang w:val="en-US"/>
                        </w:rPr>
                      </w:pPr>
                      <w:r w:rsidRPr="007A52EE">
                        <w:rPr>
                          <w:b/>
                          <w:bCs/>
                          <w:sz w:val="24"/>
                          <w:szCs w:val="24"/>
                          <w:lang w:val="en-US"/>
                        </w:rPr>
                        <w:t>Key words</w:t>
                      </w:r>
                      <w:r>
                        <w:rPr>
                          <w:lang w:val="en-US"/>
                        </w:rPr>
                        <w:t xml:space="preserve">: </w:t>
                      </w:r>
                      <w:r w:rsidRPr="007A52EE">
                        <w:rPr>
                          <w:lang w:val="en-US"/>
                        </w:rPr>
                        <w:t>p-m</w:t>
                      </w:r>
                      <w:r>
                        <w:rPr>
                          <w:lang w:val="en-US"/>
                        </w:rPr>
                        <w:t>e</w:t>
                      </w:r>
                      <w:r w:rsidRPr="007A52EE">
                        <w:rPr>
                          <w:lang w:val="en-US"/>
                        </w:rPr>
                        <w:t>dian Problem, location, graph, polyhedral study, pr</w:t>
                      </w:r>
                      <w:r>
                        <w:rPr>
                          <w:lang w:val="en-US"/>
                        </w:rPr>
                        <w:t>ojection, extended formulation.</w:t>
                      </w:r>
                    </w:p>
                    <w:p w:rsidR="007A52EE" w:rsidRPr="007A52EE" w:rsidRDefault="007A52EE" w:rsidP="007A52EE">
                      <w:pPr>
                        <w:rPr>
                          <w:lang w:val="en-US"/>
                        </w:rPr>
                      </w:pPr>
                    </w:p>
                  </w:txbxContent>
                </v:textbox>
              </v:shape>
            </w:pict>
          </mc:Fallback>
        </mc:AlternateContent>
      </w:r>
    </w:p>
    <w:sectPr w:rsidR="00AA798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5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A7981"/>
    <w:rsid w:val="007A52EE"/>
    <w:rsid w:val="00AA7981"/>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1</Pages>
  <Words>0</Words>
  <Characters>2</Characters>
  <Application>Microsoft Office Word</Application>
  <DocSecurity>0</DocSecurity>
  <Lines>1</Lines>
  <Paragraphs>1</Paragraphs>
  <ScaleCrop>false</ScaleCrop>
  <Company/>
  <LinksUpToDate>false</LinksUpToDate>
  <CharactersWithSpaces>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YOUSRA</dc:creator>
  <cp:keywords/>
  <dc:description/>
  <cp:lastModifiedBy>YOUSRA</cp:lastModifiedBy>
  <cp:revision>2</cp:revision>
  <dcterms:created xsi:type="dcterms:W3CDTF">2015-05-07T13:45:00Z</dcterms:created>
  <dcterms:modified xsi:type="dcterms:W3CDTF">2015-05-07T13:53:00Z</dcterms:modified>
</cp:coreProperties>
</file>