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97918" w:rsidRDefault="00B97918" w:rsidP="00B97918">
      <w:r>
        <w:t xml:space="preserve">  Le domaine de recherche dans lequel s’inscrit le doctorat est consacré aux applications médicales des  ondes électromagnétiques, notamment dans le domaine de la thermothérapie. La thermothérapie est une  technique médicale utilisée dans le traitement des cancers. Elle est basée sur une augmentation de la  température à l’intérieur des cellules cancéreuses afin de les détruire et ce sans léser les cellules saines  avoisinantes.</w:t>
      </w:r>
    </w:p>
    <w:p w:rsidR="000E41E8" w:rsidRDefault="00B97918" w:rsidP="00B97918">
      <w:r>
        <w:t xml:space="preserve">  L’objectif de notre travail de recherche est focalisée sur le développement et la conception d’antennes  applicateurs multifréquences de type planaire qui permettent de fournir la puissance nécessaire au chauffage des cellules cancéreuses</w:t>
      </w:r>
    </w:p>
    <w:sectPr w:rsidR="000E41E8" w:rsidSect="000E41E8">
      <w:pgSz w:w="11906" w:h="16838"/>
      <w:pgMar w:top="1440" w:right="1800" w:bottom="1440" w:left="180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B97918"/>
    <w:rsid w:val="000E41E8"/>
    <w:rsid w:val="00B97918"/>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E41E8"/>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103</Words>
  <Characters>571</Characters>
  <Application>Microsoft Office Word</Application>
  <DocSecurity>0</DocSecurity>
  <Lines>4</Lines>
  <Paragraphs>1</Paragraphs>
  <ScaleCrop>false</ScaleCrop>
  <Company/>
  <LinksUpToDate>false</LinksUpToDate>
  <CharactersWithSpaces>673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kheira</dc:creator>
  <cp:lastModifiedBy>kheira</cp:lastModifiedBy>
  <cp:revision>1</cp:revision>
  <dcterms:created xsi:type="dcterms:W3CDTF">2014-12-03T13:42:00Z</dcterms:created>
  <dcterms:modified xsi:type="dcterms:W3CDTF">2014-12-03T13:43:00Z</dcterms:modified>
</cp:coreProperties>
</file>