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8F3" w:rsidRPr="000F08F3" w:rsidRDefault="000F08F3" w:rsidP="000F08F3">
      <w:pPr>
        <w:bidi w:val="0"/>
        <w:rPr>
          <w:lang w:val="fr-FR" w:bidi="ar-DZ"/>
        </w:rPr>
      </w:pPr>
      <w:r w:rsidRPr="000F08F3">
        <w:rPr>
          <w:lang w:val="fr-FR" w:bidi="ar-DZ"/>
        </w:rPr>
        <w:t>L'utilisation des végétaux dans l'épuration des eaux est un procédé récent qui reprend les techniques naturelles d'auto épuration. Cette nouvelle technologie, facile à réaliser, coût d'investissement largement inférieur à celui d'une station d'épuration classique contribue à la protection de l'environnement et la santé humaine.</w:t>
      </w:r>
    </w:p>
    <w:p w:rsidR="000F08F3" w:rsidRPr="000F08F3" w:rsidRDefault="000F08F3" w:rsidP="000F08F3">
      <w:pPr>
        <w:bidi w:val="0"/>
        <w:rPr>
          <w:lang w:val="fr-FR" w:bidi="ar-DZ"/>
        </w:rPr>
      </w:pPr>
      <w:r w:rsidRPr="000F08F3">
        <w:rPr>
          <w:lang w:val="fr-FR" w:bidi="ar-DZ"/>
        </w:rPr>
        <w:t xml:space="preserve">  Dans le présent travail, nous nous sommes intéressés à tester les potentialités d'un hélophyte "le roseau" à épurer une eau de pluie récupérée sur un bassin hydrographiques située dans la région de Tizi-Ouzou.</w:t>
      </w:r>
    </w:p>
    <w:p w:rsidR="000F08F3" w:rsidRPr="000F08F3" w:rsidRDefault="000F08F3" w:rsidP="000F08F3">
      <w:pPr>
        <w:bidi w:val="0"/>
        <w:rPr>
          <w:lang w:val="fr-FR" w:bidi="ar-DZ"/>
        </w:rPr>
      </w:pPr>
      <w:r w:rsidRPr="000F08F3">
        <w:rPr>
          <w:lang w:val="fr-FR" w:bidi="ar-DZ"/>
        </w:rPr>
        <w:t xml:space="preserve">D'apparence simple, le fonctionnement de ces filtres plantés du roseau fait intervenir des réactions épuratoires pouvant être complexes. Mais le principe de base reste l'infiltration d'un effluent brut à travers des lits composés d'un  mélange sable-gravier plantés de macrophytes   (des roseaux communs). </w:t>
      </w:r>
    </w:p>
    <w:p w:rsidR="000F08F3" w:rsidRPr="000F08F3" w:rsidRDefault="000F08F3" w:rsidP="000F08F3">
      <w:pPr>
        <w:bidi w:val="0"/>
        <w:rPr>
          <w:lang w:val="fr-FR" w:bidi="ar-DZ"/>
        </w:rPr>
      </w:pPr>
      <w:r w:rsidRPr="000F08F3">
        <w:rPr>
          <w:lang w:val="fr-FR" w:bidi="ar-DZ"/>
        </w:rPr>
        <w:t>Les différents paramètres pris en compte lors de la caractérisation des paramètres physico- chimiques de pollution sont : pH,  turbidité, conductivité, MES, DCO et les ions NH4 +, NO3 -, NO 2-, PO43-, Cl-, SO42-, les alcalins (Na+, K+) et les alcalino-terreux (Ca2+, Mg2+).</w:t>
      </w:r>
    </w:p>
    <w:p w:rsidR="000F08F3" w:rsidRPr="000F08F3" w:rsidRDefault="000F08F3" w:rsidP="000F08F3">
      <w:pPr>
        <w:bidi w:val="0"/>
        <w:rPr>
          <w:lang w:val="fr-FR" w:bidi="ar-DZ"/>
        </w:rPr>
      </w:pPr>
      <w:r w:rsidRPr="000F08F3">
        <w:rPr>
          <w:lang w:val="fr-FR" w:bidi="ar-DZ"/>
        </w:rPr>
        <w:t>Les analyses ont été effectuées par UV-Visible, Absorption atomique, titrage et complexométrie.</w:t>
      </w:r>
    </w:p>
    <w:p w:rsidR="000F08F3" w:rsidRPr="000F08F3" w:rsidRDefault="000F08F3" w:rsidP="000F08F3">
      <w:pPr>
        <w:bidi w:val="0"/>
        <w:rPr>
          <w:lang w:val="fr-FR" w:bidi="ar-DZ"/>
        </w:rPr>
      </w:pPr>
      <w:r w:rsidRPr="000F08F3">
        <w:rPr>
          <w:lang w:val="fr-FR" w:bidi="ar-DZ"/>
        </w:rPr>
        <w:t xml:space="preserve">  Les résultats des analyses ont montrés que la teneur de certains paramètres physico chimiques de pollution dépasse  les normes de potabilité. </w:t>
      </w:r>
    </w:p>
    <w:p w:rsidR="00072B6C" w:rsidRPr="000F08F3" w:rsidRDefault="000F08F3" w:rsidP="000F08F3">
      <w:pPr>
        <w:bidi w:val="0"/>
        <w:rPr>
          <w:rFonts w:hint="cs"/>
          <w:lang w:val="fr-FR" w:bidi="ar-DZ"/>
        </w:rPr>
      </w:pPr>
      <w:r w:rsidRPr="000F08F3">
        <w:rPr>
          <w:lang w:val="fr-FR" w:bidi="ar-DZ"/>
        </w:rPr>
        <w:t xml:space="preserve">  L'épuration est réalisée selon le  principe de l'épuration biologique majoritairement aérobie dans des milieux granulaires fins à grossiers. Le suivi de l'évolution des MES, pH, turbidité, la conductivité  et les ions  NH4 +, NO3  -, NO2 -, PO4 3-, SO42-, Cl- durant le traitement a montré une amélioration de l'abattement de la charge organique et des nutriments, cette amélioration pour les nutriments est beaucoup plus importante.</w:t>
      </w:r>
    </w:p>
    <w:sectPr w:rsidR="00072B6C" w:rsidRPr="000F08F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F08F3"/>
    <w:rsid w:val="00072B6C"/>
    <w:rsid w:val="000F08F3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B6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1532</Characters>
  <Application>Microsoft Office Word</Application>
  <DocSecurity>0</DocSecurity>
  <Lines>12</Lines>
  <Paragraphs>3</Paragraphs>
  <ScaleCrop>false</ScaleCrop>
  <Company/>
  <LinksUpToDate>false</LinksUpToDate>
  <CharactersWithSpaces>1797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2015-11-04T07:42:00Z</dcterms:created>
  <dcterms:modified xsi:type="dcterms:W3CDTF">2015-11-04T07:42:00Z</dcterms:modified>
</cp:coreProperties>
</file>