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C56" w:rsidRPr="00214EE8" w:rsidRDefault="009B6C56" w:rsidP="00214EE8">
      <w:pPr>
        <w:spacing w:after="0" w:line="240" w:lineRule="auto"/>
        <w:jc w:val="center"/>
        <w:rPr>
          <w:rFonts w:asciiTheme="majorBidi" w:hAnsiTheme="majorBidi" w:cstheme="majorBidi"/>
          <w:b/>
          <w:color w:val="000000"/>
          <w:sz w:val="20"/>
          <w:szCs w:val="20"/>
          <w:lang w:val="fr-FR"/>
        </w:rPr>
      </w:pPr>
      <w:r w:rsidRPr="00214EE8">
        <w:rPr>
          <w:rFonts w:asciiTheme="majorBidi" w:hAnsiTheme="majorBidi" w:cstheme="majorBidi"/>
          <w:b/>
          <w:color w:val="000000"/>
          <w:sz w:val="20"/>
          <w:szCs w:val="20"/>
          <w:lang w:val="fr-FR"/>
        </w:rPr>
        <w:t xml:space="preserve">Décompositions polarimétriques d’images radar SAR et extraction des paramètres </w:t>
      </w:r>
    </w:p>
    <w:p w:rsidR="009B6C56" w:rsidRPr="00214EE8" w:rsidRDefault="009B6C56" w:rsidP="00214EE8">
      <w:pPr>
        <w:spacing w:after="0" w:line="240" w:lineRule="auto"/>
        <w:jc w:val="center"/>
        <w:rPr>
          <w:rFonts w:asciiTheme="majorBidi" w:hAnsiTheme="majorBidi" w:cstheme="majorBidi"/>
          <w:color w:val="000000"/>
          <w:sz w:val="20"/>
          <w:szCs w:val="20"/>
          <w:lang w:val="fr-FR"/>
        </w:rPr>
      </w:pPr>
      <w:proofErr w:type="gramStart"/>
      <w:r w:rsidRPr="00214EE8">
        <w:rPr>
          <w:rFonts w:asciiTheme="majorBidi" w:hAnsiTheme="majorBidi" w:cstheme="majorBidi"/>
          <w:b/>
          <w:color w:val="000000"/>
          <w:sz w:val="20"/>
          <w:szCs w:val="20"/>
          <w:lang w:val="fr-FR"/>
        </w:rPr>
        <w:t>descripteurs</w:t>
      </w:r>
      <w:proofErr w:type="gramEnd"/>
      <w:r w:rsidRPr="00214EE8">
        <w:rPr>
          <w:rFonts w:asciiTheme="majorBidi" w:hAnsiTheme="majorBidi" w:cstheme="majorBidi"/>
          <w:b/>
          <w:color w:val="000000"/>
          <w:sz w:val="20"/>
          <w:szCs w:val="20"/>
          <w:lang w:val="fr-FR"/>
        </w:rPr>
        <w:t xml:space="preserve"> des cibles au sol</w:t>
      </w:r>
      <w:r w:rsidRPr="00214EE8">
        <w:rPr>
          <w:rFonts w:asciiTheme="majorBidi" w:hAnsiTheme="majorBidi" w:cstheme="majorBidi"/>
          <w:color w:val="000000"/>
          <w:sz w:val="20"/>
          <w:szCs w:val="20"/>
          <w:lang w:val="fr-FR"/>
        </w:rPr>
        <w:t>*</w:t>
      </w:r>
    </w:p>
    <w:p w:rsidR="009B6C56" w:rsidRPr="00214EE8" w:rsidRDefault="009B6C56" w:rsidP="00214EE8">
      <w:pPr>
        <w:pStyle w:val="En-tte"/>
        <w:jc w:val="center"/>
        <w:rPr>
          <w:rFonts w:asciiTheme="majorBidi" w:hAnsiTheme="majorBidi" w:cstheme="majorBidi"/>
          <w:sz w:val="20"/>
          <w:szCs w:val="20"/>
          <w:lang w:val="fr-FR"/>
        </w:rPr>
      </w:pPr>
    </w:p>
    <w:p w:rsidR="009B6C56" w:rsidRPr="00214EE8" w:rsidRDefault="009B6C56" w:rsidP="00214EE8">
      <w:pPr>
        <w:pStyle w:val="En-tte"/>
        <w:jc w:val="center"/>
        <w:rPr>
          <w:rFonts w:asciiTheme="majorBidi" w:hAnsiTheme="majorBidi" w:cstheme="majorBidi"/>
          <w:sz w:val="20"/>
          <w:szCs w:val="20"/>
          <w:lang w:val="fr-FR"/>
        </w:rPr>
      </w:pPr>
      <w:proofErr w:type="spellStart"/>
      <w:r w:rsidRPr="00214EE8">
        <w:rPr>
          <w:rFonts w:asciiTheme="majorBidi" w:hAnsiTheme="majorBidi" w:cstheme="majorBidi"/>
          <w:b/>
          <w:sz w:val="20"/>
          <w:szCs w:val="20"/>
          <w:lang w:val="fr-FR"/>
        </w:rPr>
        <w:t>Boularbah</w:t>
      </w:r>
      <w:proofErr w:type="spellEnd"/>
      <w:r w:rsidRPr="00214EE8">
        <w:rPr>
          <w:rFonts w:asciiTheme="majorBidi" w:hAnsiTheme="majorBidi" w:cstheme="majorBidi"/>
          <w:b/>
          <w:sz w:val="20"/>
          <w:szCs w:val="20"/>
          <w:lang w:val="fr-FR"/>
        </w:rPr>
        <w:t xml:space="preserve"> SOUISSI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**</w:t>
      </w:r>
    </w:p>
    <w:p w:rsidR="009B6C56" w:rsidRPr="00214EE8" w:rsidRDefault="009B6C56" w:rsidP="00214EE8">
      <w:pPr>
        <w:pStyle w:val="En-tte"/>
        <w:jc w:val="center"/>
        <w:rPr>
          <w:rFonts w:asciiTheme="majorBidi" w:hAnsiTheme="majorBidi" w:cstheme="majorBidi"/>
          <w:b/>
          <w:sz w:val="20"/>
          <w:szCs w:val="20"/>
          <w:lang w:val="fr-FR"/>
        </w:rPr>
      </w:pPr>
    </w:p>
    <w:p w:rsidR="009B6C56" w:rsidRPr="00214EE8" w:rsidRDefault="009B6C56" w:rsidP="00214EE8">
      <w:pPr>
        <w:pStyle w:val="En-tte"/>
        <w:bidi w:val="0"/>
        <w:rPr>
          <w:rFonts w:asciiTheme="majorBidi" w:hAnsiTheme="majorBidi" w:cstheme="majorBidi"/>
          <w:b/>
          <w:sz w:val="20"/>
          <w:szCs w:val="20"/>
          <w:lang w:val="fr-FR"/>
        </w:rPr>
      </w:pPr>
      <w:r w:rsidRPr="00214EE8">
        <w:rPr>
          <w:rFonts w:asciiTheme="majorBidi" w:hAnsiTheme="majorBidi" w:cstheme="majorBidi"/>
          <w:sz w:val="20"/>
          <w:szCs w:val="20"/>
          <w:rtl/>
        </w:rPr>
        <w:ptab w:relativeTo="margin" w:alignment="center" w:leader="none"/>
      </w:r>
      <w:r w:rsidR="009D0F8B" w:rsidRPr="00214EE8">
        <w:rPr>
          <w:rFonts w:asciiTheme="majorBidi" w:hAnsiTheme="majorBidi" w:cstheme="majorBidi"/>
          <w:b/>
          <w:bCs/>
          <w:sz w:val="20"/>
          <w:szCs w:val="20"/>
          <w:lang w:val="fr-FR"/>
        </w:rPr>
        <w:t>Laboratoire</w:t>
      </w:r>
      <w:r w:rsidRPr="00214EE8">
        <w:rPr>
          <w:rFonts w:asciiTheme="majorBidi" w:hAnsiTheme="majorBidi" w:cstheme="majorBidi"/>
          <w:b/>
          <w:bCs/>
          <w:sz w:val="20"/>
          <w:szCs w:val="20"/>
          <w:lang w:val="fr-FR"/>
        </w:rPr>
        <w:t xml:space="preserve"> du trai</w:t>
      </w:r>
      <w:r w:rsidR="009D0F8B" w:rsidRPr="00214EE8">
        <w:rPr>
          <w:rFonts w:asciiTheme="majorBidi" w:hAnsiTheme="majorBidi" w:cstheme="majorBidi"/>
          <w:b/>
          <w:bCs/>
          <w:sz w:val="20"/>
          <w:szCs w:val="20"/>
          <w:lang w:val="fr-FR"/>
        </w:rPr>
        <w:t>te</w:t>
      </w:r>
      <w:r w:rsidRPr="00214EE8">
        <w:rPr>
          <w:rFonts w:asciiTheme="majorBidi" w:hAnsiTheme="majorBidi" w:cstheme="majorBidi"/>
          <w:b/>
          <w:bCs/>
          <w:sz w:val="20"/>
          <w:szCs w:val="20"/>
          <w:lang w:val="fr-FR"/>
        </w:rPr>
        <w:t>ment d’images et rayonnement</w:t>
      </w:r>
    </w:p>
    <w:p w:rsidR="009B6C56" w:rsidRPr="00214EE8" w:rsidRDefault="009B6C56" w:rsidP="00214EE8">
      <w:pPr>
        <w:pStyle w:val="En-tte"/>
        <w:bidi w:val="0"/>
        <w:rPr>
          <w:rFonts w:asciiTheme="majorBidi" w:hAnsiTheme="majorBidi" w:cstheme="majorBidi"/>
          <w:b/>
          <w:sz w:val="20"/>
          <w:szCs w:val="20"/>
          <w:lang w:val="fr-FR"/>
        </w:rPr>
      </w:pPr>
      <w:r w:rsidRPr="00214EE8">
        <w:rPr>
          <w:rFonts w:asciiTheme="majorBidi" w:hAnsiTheme="majorBidi" w:cstheme="majorBidi"/>
          <w:sz w:val="20"/>
          <w:szCs w:val="20"/>
          <w:rtl/>
        </w:rPr>
        <w:ptab w:relativeTo="margin" w:alignment="center" w:leader="none"/>
      </w:r>
      <w:r w:rsidRPr="00214EE8">
        <w:rPr>
          <w:rFonts w:asciiTheme="majorBidi" w:hAnsiTheme="majorBidi" w:cstheme="majorBidi"/>
          <w:b/>
          <w:sz w:val="20"/>
          <w:szCs w:val="20"/>
          <w:lang w:val="fr-FR"/>
        </w:rPr>
        <w:t>Faculté d’</w:t>
      </w:r>
      <w:r w:rsidR="009D0F8B" w:rsidRPr="00214EE8">
        <w:rPr>
          <w:rFonts w:asciiTheme="majorBidi" w:hAnsiTheme="majorBidi" w:cstheme="majorBidi"/>
          <w:b/>
          <w:sz w:val="20"/>
          <w:szCs w:val="20"/>
          <w:lang w:val="fr-FR"/>
        </w:rPr>
        <w:t>électronique</w:t>
      </w:r>
      <w:r w:rsidRPr="00214EE8">
        <w:rPr>
          <w:rFonts w:asciiTheme="majorBidi" w:hAnsiTheme="majorBidi" w:cstheme="majorBidi"/>
          <w:b/>
          <w:sz w:val="20"/>
          <w:szCs w:val="20"/>
          <w:lang w:val="fr-FR"/>
        </w:rPr>
        <w:t xml:space="preserve"> et d’Informatique (FEI)-USTHB</w:t>
      </w:r>
    </w:p>
    <w:p w:rsidR="009B6C56" w:rsidRPr="00214EE8" w:rsidRDefault="009B6C56" w:rsidP="00214EE8">
      <w:pPr>
        <w:pStyle w:val="En-tte"/>
        <w:jc w:val="center"/>
        <w:rPr>
          <w:rFonts w:asciiTheme="majorBidi" w:hAnsiTheme="majorBidi" w:cstheme="majorBidi"/>
          <w:b/>
          <w:sz w:val="20"/>
          <w:szCs w:val="20"/>
          <w:lang w:val="fr-FR"/>
        </w:rPr>
      </w:pPr>
    </w:p>
    <w:p w:rsidR="009B6C56" w:rsidRPr="00214EE8" w:rsidRDefault="00FF60F0" w:rsidP="00214EE8">
      <w:pPr>
        <w:autoSpaceDE w:val="0"/>
        <w:autoSpaceDN w:val="0"/>
        <w:bidi w:val="0"/>
        <w:adjustRightInd w:val="0"/>
        <w:spacing w:after="0" w:line="240" w:lineRule="auto"/>
        <w:ind w:firstLine="567"/>
        <w:jc w:val="center"/>
        <w:rPr>
          <w:rFonts w:asciiTheme="majorBidi" w:hAnsiTheme="majorBidi" w:cstheme="majorBidi"/>
          <w:b/>
          <w:i/>
          <w:sz w:val="20"/>
          <w:szCs w:val="20"/>
          <w:lang w:val="fr-FR"/>
        </w:rPr>
      </w:pPr>
      <w:r w:rsidRPr="00214EE8">
        <w:rPr>
          <w:rFonts w:asciiTheme="majorBidi" w:hAnsiTheme="majorBidi" w:cstheme="majorBidi"/>
          <w:b/>
          <w:i/>
          <w:sz w:val="20"/>
          <w:szCs w:val="20"/>
          <w:lang w:val="fr-FR"/>
        </w:rPr>
        <w:t>Résumé</w:t>
      </w:r>
    </w:p>
    <w:p w:rsidR="009B6C56" w:rsidRPr="00214EE8" w:rsidRDefault="009B6C56" w:rsidP="00214EE8">
      <w:pPr>
        <w:bidi w:val="0"/>
        <w:spacing w:after="0" w:line="240" w:lineRule="auto"/>
        <w:ind w:firstLine="284"/>
        <w:jc w:val="both"/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</w:pPr>
    </w:p>
    <w:p w:rsidR="00051EB9" w:rsidRPr="00214EE8" w:rsidRDefault="00E87A81" w:rsidP="00214EE8">
      <w:pPr>
        <w:bidi w:val="0"/>
        <w:spacing w:after="0" w:line="240" w:lineRule="auto"/>
        <w:jc w:val="both"/>
        <w:rPr>
          <w:rFonts w:asciiTheme="majorBidi" w:hAnsiTheme="majorBidi" w:cstheme="majorBidi"/>
          <w:color w:val="333333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L'objectif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de notre recherche est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d'étudier l'apport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de la polarimétrie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dans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="003450B5"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l'identification</w:t>
      </w:r>
      <w:r w:rsidR="003450B5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 et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la caractérisation des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cibles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au sol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,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et l'estimation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="003450B5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de </w:t>
      </w:r>
      <w:r w:rsidR="00061B95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hauteur</w:t>
      </w:r>
      <w:r w:rsidR="00061B95"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>s par l’interférométrie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 SAR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en proposant des méthodes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de décomposition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s</w:t>
      </w:r>
      <w:r w:rsidR="003450B5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 polarimétrique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, </w:t>
      </w:r>
      <w:r w:rsidR="004829E6"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de 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classification 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et d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'optimisation de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la cohérence interférométrique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>.</w:t>
      </w:r>
    </w:p>
    <w:p w:rsidR="00410B5C" w:rsidRPr="00214EE8" w:rsidRDefault="00E87A81" w:rsidP="00214EE8">
      <w:pPr>
        <w:bidi w:val="0"/>
        <w:spacing w:after="0" w:line="240" w:lineRule="auto"/>
        <w:jc w:val="both"/>
        <w:rPr>
          <w:rFonts w:asciiTheme="majorBidi" w:hAnsiTheme="majorBidi" w:cstheme="majorBidi"/>
          <w:color w:val="333333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En télédétection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, </w:t>
      </w:r>
      <w:r w:rsidR="003450B5"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la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polarimétrie radar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(</w:t>
      </w:r>
      <w:proofErr w:type="spellStart"/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>PolSAR</w:t>
      </w:r>
      <w:proofErr w:type="spellEnd"/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) </w:t>
      </w:r>
      <w:r w:rsidR="004829E6"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est devenue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un outil indispensable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 étant donné l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es résultats 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 xml:space="preserve">importants qui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ont été obtenus pour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="004829E6"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l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es applications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color w:val="333333"/>
          <w:sz w:val="20"/>
          <w:szCs w:val="20"/>
          <w:lang w:val="fr-FR"/>
        </w:rPr>
        <w:t>géo-environnementales</w:t>
      </w:r>
      <w:r w:rsidRPr="00214EE8">
        <w:rPr>
          <w:rFonts w:asciiTheme="majorBidi" w:hAnsiTheme="majorBidi" w:cstheme="majorBidi"/>
          <w:color w:val="333333"/>
          <w:sz w:val="20"/>
          <w:szCs w:val="20"/>
          <w:lang w:val="fr-FR"/>
        </w:rPr>
        <w:t xml:space="preserve">. </w:t>
      </w:r>
    </w:p>
    <w:p w:rsidR="00E87A81" w:rsidRPr="00214EE8" w:rsidRDefault="00E87A81" w:rsidP="00214EE8">
      <w:pPr>
        <w:bidi w:val="0"/>
        <w:spacing w:after="0" w:line="240" w:lineRule="auto"/>
        <w:jc w:val="both"/>
        <w:rPr>
          <w:rFonts w:asciiTheme="majorBidi" w:hAnsiTheme="majorBidi" w:cstheme="majorBidi"/>
          <w:color w:val="FF0000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Son capteur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80DD9" w:rsidRPr="00214EE8">
        <w:rPr>
          <w:rFonts w:asciiTheme="majorBidi" w:hAnsiTheme="majorBidi" w:cstheme="majorBidi"/>
          <w:sz w:val="20"/>
          <w:szCs w:val="20"/>
          <w:lang w:val="fr-FR"/>
        </w:rPr>
        <w:t>polarimétrique</w:t>
      </w:r>
      <w:r w:rsidR="00480DD9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et l</w:t>
      </w:r>
      <w:r w:rsidR="003450B5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traitement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80DD9" w:rsidRPr="00214EE8">
        <w:rPr>
          <w:rFonts w:asciiTheme="majorBidi" w:hAnsiTheme="majorBidi" w:cstheme="majorBidi"/>
          <w:sz w:val="20"/>
          <w:szCs w:val="20"/>
          <w:lang w:val="fr-FR"/>
        </w:rPr>
        <w:t xml:space="preserve">correspondants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évoluent rapidement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L'un 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grands défis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ce radar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mode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</w:t>
      </w:r>
      <w:r w:rsidR="00480DD9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est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classer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trier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identifier des cibles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ainsi que 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l’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extraction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leurs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hauteurs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utilisant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 techniques d'interférométrie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9D0F8B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ce contexte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notre recherche 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rapporte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analyse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 différents paramètres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issus 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des 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mesures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  <w:r w:rsidRPr="00214EE8">
        <w:rPr>
          <w:rFonts w:asciiTheme="majorBidi" w:hAnsiTheme="majorBidi" w:cstheme="majorBidi"/>
          <w:color w:val="FF0000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théorie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liée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polarimétrie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l'état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l'art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son application</w:t>
      </w:r>
      <w:r w:rsidR="0065134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sont largement discutés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texture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d’une 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structure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fine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, l'orientation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forme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et la hauteur de la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cible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les symétries,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types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mécanismes de diffusion</w:t>
      </w:r>
      <w:r w:rsidR="0065134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, leur aspect</w:t>
      </w:r>
      <w:r w:rsidR="006A1B7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aléatoire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sont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tous 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analysés et discutés</w:t>
      </w:r>
      <w:r w:rsidRPr="00214EE8">
        <w:rPr>
          <w:rFonts w:asciiTheme="majorBidi" w:hAnsiTheme="majorBidi" w:cstheme="majorBidi"/>
          <w:color w:val="FF0000"/>
          <w:sz w:val="20"/>
          <w:szCs w:val="20"/>
          <w:lang w:val="fr-FR"/>
        </w:rPr>
        <w:t>.</w:t>
      </w:r>
    </w:p>
    <w:p w:rsidR="00E87A81" w:rsidRPr="00214EE8" w:rsidRDefault="00E87A81" w:rsidP="00214EE8">
      <w:pPr>
        <w:bidi w:val="0"/>
        <w:spacing w:after="0" w:line="240" w:lineRule="auto"/>
        <w:ind w:firstLine="284"/>
        <w:jc w:val="both"/>
        <w:rPr>
          <w:rStyle w:val="hps"/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travaux de recherche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se divise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nt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quatre parties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la première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évaluation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succincte de l'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état ​​</w:t>
      </w:r>
      <w:r w:rsidR="004829E6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de 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l'art</w:t>
      </w:r>
      <w:r w:rsidR="004829E6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est présenté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829E6" w:rsidRPr="00214EE8">
        <w:rPr>
          <w:rFonts w:asciiTheme="majorBidi" w:hAnsiTheme="majorBidi" w:cstheme="majorBidi"/>
          <w:sz w:val="20"/>
          <w:szCs w:val="20"/>
          <w:lang w:val="fr-FR"/>
        </w:rPr>
        <w:t xml:space="preserve">est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mis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en place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résumant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concepts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base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A1B7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la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polarimétrie</w:t>
      </w:r>
      <w:r w:rsidR="009D0F8B" w:rsidRPr="00214EE8">
        <w:rPr>
          <w:rFonts w:asciiTheme="majorBidi" w:hAnsiTheme="majorBidi" w:cstheme="majorBidi"/>
          <w:sz w:val="20"/>
          <w:szCs w:val="20"/>
          <w:lang w:val="fr-FR"/>
        </w:rPr>
        <w:t>, 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 commençant par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formulations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fondamentales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et 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mettant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en évidence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points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829E6" w:rsidRPr="00214EE8">
        <w:rPr>
          <w:rFonts w:asciiTheme="majorBidi" w:hAnsiTheme="majorBidi" w:cstheme="majorBidi"/>
          <w:sz w:val="20"/>
          <w:szCs w:val="20"/>
          <w:lang w:val="fr-FR"/>
        </w:rPr>
        <w:t xml:space="preserve">essentiels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diverses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techniques de télédétection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L'idée est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fournir une motivation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 une base pour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nombreux concepts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utilisés dans les parties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suivantes.</w:t>
      </w:r>
    </w:p>
    <w:p w:rsidR="00E87A81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Une 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différente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stratégie pour la classification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 données 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 été proposé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récemment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où la scène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est classée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fonction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de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caractéristiques de diffusion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fondamentales tels 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: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imple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rebond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, double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rebond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diffusion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volumique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Ainsi, 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seconde partie aborde un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ensemble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méthodes connues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829E6" w:rsidRPr="00214EE8">
        <w:rPr>
          <w:rFonts w:asciiTheme="majorBidi" w:hAnsiTheme="majorBidi" w:cstheme="majorBidi"/>
          <w:sz w:val="20"/>
          <w:szCs w:val="20"/>
          <w:lang w:val="fr-FR"/>
        </w:rPr>
        <w:t xml:space="preserve">sous le nom 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théorèmes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décomposition des cibles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(TD)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qui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ont été développé</w:t>
      </w:r>
      <w:r w:rsidR="004829E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pour l'interprétation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données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radar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cette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nous avons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présenté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théorie mathématique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différentes approches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en évidence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détails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algorithm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correspondant</w:t>
      </w:r>
      <w:r w:rsidR="0065134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  <w:r w:rsidRPr="00214EE8">
        <w:rPr>
          <w:rFonts w:asciiTheme="majorBidi" w:hAnsiTheme="majorBidi" w:cstheme="majorBidi"/>
          <w:color w:val="FF0000"/>
          <w:sz w:val="20"/>
          <w:szCs w:val="20"/>
          <w:lang w:val="fr-FR"/>
        </w:rPr>
        <w:t xml:space="preserve"> </w:t>
      </w:r>
      <w:r w:rsidR="0065134C" w:rsidRPr="00214EE8">
        <w:rPr>
          <w:rFonts w:asciiTheme="majorBidi" w:hAnsiTheme="majorBidi" w:cstheme="majorBidi"/>
          <w:sz w:val="20"/>
          <w:szCs w:val="20"/>
          <w:lang w:val="fr-FR"/>
        </w:rPr>
        <w:t>En conséquence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nous avons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extrait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paramètres géophysiques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qui présentent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importante variabilité naturelle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propriétés de diffusion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Pauli,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ED71D1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Krogager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Cameron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le cas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 décompositions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cohérentes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Cloud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/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Pottier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="00ED71D1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Van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Zyl</w:t>
      </w:r>
      <w:proofErr w:type="spellEnd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,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ED71D1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Freeman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/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Durden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et 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Yamaguchi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dans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 cas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décompositions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non</w:t>
      </w:r>
      <w:r w:rsidRPr="00214EE8">
        <w:rPr>
          <w:rStyle w:val="atn"/>
          <w:rFonts w:asciiTheme="majorBidi" w:hAnsiTheme="majorBidi" w:cstheme="majorBidi"/>
          <w:sz w:val="20"/>
          <w:szCs w:val="20"/>
          <w:lang w:val="fr-FR"/>
        </w:rPr>
        <w:t>-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cohérentes.</w:t>
      </w:r>
    </w:p>
    <w:p w:rsidR="00410B5C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L'intérêt récent pour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 xml:space="preserve">les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systèmes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SAR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à double polarisation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 conduit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nouvelle approche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>polari</w:t>
      </w:r>
      <w:r w:rsidR="00ED71D1" w:rsidRPr="00214EE8">
        <w:rPr>
          <w:rFonts w:asciiTheme="majorBidi" w:hAnsiTheme="majorBidi" w:cstheme="majorBidi"/>
          <w:sz w:val="20"/>
          <w:szCs w:val="20"/>
          <w:lang w:val="fr-FR"/>
        </w:rPr>
        <w:t>sation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double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 soi-disant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mode compact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d'imagerie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(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CP)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lequel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seule polarisation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est transmis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(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par exemple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linéaire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circulaire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horizontale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ou droite)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suivie d'une réception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deux polarisations orthogonale</w:t>
      </w:r>
      <w:r w:rsidR="0065134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. Ce mode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présente des avantages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significatifs par rapport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un système </w:t>
      </w:r>
      <w:r w:rsidR="00ED71D1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complètement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termes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réduction de la fréquence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répétition des impulsions</w:t>
      </w:r>
      <w:r w:rsidR="00ED71D1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et du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5134C" w:rsidRPr="00214EE8">
        <w:rPr>
          <w:rFonts w:asciiTheme="majorBidi" w:hAnsiTheme="majorBidi" w:cstheme="majorBidi"/>
          <w:sz w:val="20"/>
          <w:szCs w:val="20"/>
          <w:lang w:val="fr-FR"/>
        </w:rPr>
        <w:t>taux de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complexité.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</w:p>
    <w:p w:rsidR="00543A22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color w:val="FF0000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la troisième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nous avons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décrit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 contexte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théorique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CP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Plusieurs modes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CP sont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proposé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s et </w:t>
      </w:r>
      <w:r w:rsidR="00410B5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décrit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vecteurs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65134C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mesure associé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Nous avons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ensuite élaboré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mis en œuvre un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algorithme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symétrie de réflexion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supposant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relation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entre 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modèle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|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retour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 coefficient de corrélation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HH-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VV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pour </w:t>
      </w:r>
      <w:r w:rsidR="009D0F8B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reconstruire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matrice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pseudo-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covariance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dont les caractéristiques sont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très proche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matrice de covariance du mode complètement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(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FP)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</w:p>
    <w:p w:rsidR="00E87A81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Pour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évaluer la précision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reconstruction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signatures 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basées sur la matrice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410B5C" w:rsidRPr="00214EE8">
        <w:rPr>
          <w:rFonts w:asciiTheme="majorBidi" w:hAnsiTheme="majorBidi" w:cstheme="majorBidi"/>
          <w:sz w:val="20"/>
          <w:szCs w:val="20"/>
          <w:lang w:val="fr-FR"/>
        </w:rPr>
        <w:t xml:space="preserve">de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Kennaugh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décompositions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le cadre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ce mode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compacte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sont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tous deux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explorés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 discutés.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Les résultats de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classification des données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pseudo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quad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-</w:t>
      </w:r>
      <w:proofErr w:type="spellStart"/>
      <w:r w:rsidRPr="00214EE8">
        <w:rPr>
          <w:rFonts w:asciiTheme="majorBidi" w:hAnsiTheme="majorBidi" w:cstheme="majorBidi"/>
          <w:sz w:val="20"/>
          <w:szCs w:val="20"/>
          <w:lang w:val="fr-FR"/>
        </w:rPr>
        <w:t>pol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correspondent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bien 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à ceux des données complètements 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</w:p>
    <w:p w:rsidR="00E87A81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la quatrième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nous avons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introduit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approche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pour la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classification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 l'interprétation 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données SAR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utilisant les information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 polarimétrique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complémentaires.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9D0F8B" w:rsidRPr="00214EE8">
        <w:rPr>
          <w:rFonts w:asciiTheme="majorBidi" w:hAnsiTheme="majorBidi" w:cstheme="majorBidi"/>
          <w:sz w:val="20"/>
          <w:szCs w:val="20"/>
          <w:lang w:val="fr-FR"/>
        </w:rPr>
        <w:t>Dans l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 première section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cette partie, nous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avons mis en place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discuté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segmentation des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données polarimétriques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Fonts w:asciiTheme="majorBidi" w:hAnsiTheme="majorBidi" w:cstheme="majorBidi"/>
          <w:sz w:val="20"/>
          <w:szCs w:val="20"/>
          <w:lang w:val="fr-FR"/>
        </w:rPr>
        <w:t>en util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i</w:t>
      </w:r>
      <w:r w:rsidR="000771A8" w:rsidRPr="00214EE8">
        <w:rPr>
          <w:rFonts w:asciiTheme="majorBidi" w:hAnsiTheme="majorBidi" w:cstheme="majorBidi"/>
          <w:sz w:val="20"/>
          <w:szCs w:val="20"/>
          <w:lang w:val="fr-FR"/>
        </w:rPr>
        <w:t>sant la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0771A8" w:rsidRPr="00214EE8">
        <w:rPr>
          <w:rFonts w:asciiTheme="majorBidi" w:hAnsiTheme="majorBidi" w:cstheme="majorBidi"/>
          <w:sz w:val="20"/>
          <w:szCs w:val="20"/>
          <w:lang w:val="fr-FR"/>
        </w:rPr>
        <w:t xml:space="preserve">classification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H/Alpha</w:t>
      </w:r>
      <w:r w:rsidR="000771A8" w:rsidRPr="00214EE8">
        <w:rPr>
          <w:rFonts w:asciiTheme="majorBidi" w:hAnsiTheme="majorBidi" w:cstheme="majorBidi"/>
          <w:sz w:val="20"/>
          <w:szCs w:val="20"/>
          <w:lang w:val="fr-FR"/>
        </w:rPr>
        <w:t>/</w:t>
      </w:r>
      <w:proofErr w:type="spellStart"/>
      <w:proofErr w:type="gramStart"/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Wishart</w:t>
      </w:r>
      <w:proofErr w:type="spellEnd"/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.</w:t>
      </w:r>
      <w:proofErr w:type="gram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>L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es </w:t>
      </w:r>
      <w:r w:rsidR="000771A8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classes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résultant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 sont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interprétées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fonction de paramètres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obtenus à partir 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décomposition en vecteurs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/valeur propre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d'une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matrice de cohérence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pour classer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scène observée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suivant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 types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mécanisme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une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deuxième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deux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nouvelles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méthodes de classification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ont été proposé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première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est 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CP-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H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/</w:t>
      </w:r>
      <w:r w:rsidRPr="00214EE8">
        <w:rPr>
          <w:rStyle w:val="hps"/>
          <w:rFonts w:asciiTheme="majorBidi" w:hAnsiTheme="majorBidi" w:cstheme="majorBidi"/>
          <w:sz w:val="20"/>
          <w:szCs w:val="20"/>
        </w:rPr>
        <w:t>α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associé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la distribution de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Wishart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seconde est 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classification supervisée basé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sur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machine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à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support  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vecteurs combinée avec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descripteurs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décomposition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cibles tels 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 xml:space="preserve">les </w:t>
      </w:r>
      <w:r w:rsidR="00543A22" w:rsidRPr="00214EE8">
        <w:rPr>
          <w:rFonts w:asciiTheme="majorBidi" w:hAnsiTheme="majorBidi" w:cstheme="majorBidi"/>
          <w:sz w:val="20"/>
          <w:szCs w:val="20"/>
          <w:lang w:val="fr-FR"/>
        </w:rPr>
        <w:t>paramètres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Pauli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SDH,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Freeman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-</w:t>
      </w:r>
      <w:proofErr w:type="spellStart"/>
      <w:r w:rsidRPr="00214EE8">
        <w:rPr>
          <w:rFonts w:asciiTheme="majorBidi" w:hAnsiTheme="majorBidi" w:cstheme="majorBidi"/>
          <w:sz w:val="20"/>
          <w:szCs w:val="20"/>
          <w:lang w:val="fr-FR"/>
        </w:rPr>
        <w:t>Durden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VanZyl</w:t>
      </w:r>
      <w:proofErr w:type="spellEnd"/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H/</w:t>
      </w:r>
      <w:r w:rsidRPr="00214EE8">
        <w:rPr>
          <w:rStyle w:val="hps"/>
          <w:rFonts w:asciiTheme="majorBidi" w:hAnsiTheme="majorBidi" w:cstheme="majorBidi"/>
          <w:sz w:val="20"/>
          <w:szCs w:val="20"/>
        </w:rPr>
        <w:t>α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Afin d'évaluer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précision de l'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image classifiée,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matrice de confusion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a été 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calculée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>L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 paramètres de qualité</w:t>
      </w:r>
      <w:r w:rsidR="00BA72FD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tels que 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 xml:space="preserve">le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coefficient kappa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et la précision globale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ont été utilisés.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deux techniques de classification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ont été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proofErr w:type="gram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comparés</w:t>
      </w:r>
      <w:proofErr w:type="gramEnd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à ce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lles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obtenu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avec la</w:t>
      </w:r>
      <w:r w:rsidR="00543A22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méthode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plus connue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FP-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H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/</w:t>
      </w:r>
      <w:r w:rsidRPr="00214EE8">
        <w:rPr>
          <w:rStyle w:val="hps"/>
          <w:rFonts w:asciiTheme="majorBidi" w:hAnsiTheme="majorBidi" w:cstheme="majorBidi"/>
          <w:sz w:val="20"/>
          <w:szCs w:val="20"/>
        </w:rPr>
        <w:t>α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associé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la distribution de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Wishart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</w:p>
    <w:p w:rsidR="00E87A81" w:rsidRPr="00214EE8" w:rsidRDefault="00E87A81" w:rsidP="00214EE8">
      <w:pPr>
        <w:bidi w:val="0"/>
        <w:spacing w:after="0" w:line="240" w:lineRule="auto"/>
        <w:ind w:firstLine="284"/>
        <w:jc w:val="both"/>
        <w:rPr>
          <w:rFonts w:asciiTheme="majorBidi" w:hAnsiTheme="majorBidi" w:cstheme="majorBidi"/>
          <w:sz w:val="20"/>
          <w:szCs w:val="20"/>
          <w:lang w:val="fr-FR"/>
        </w:rPr>
      </w:pP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Enfin, en utilisant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>l</w:t>
      </w:r>
      <w:r w:rsidR="009D0F8B" w:rsidRPr="00214EE8">
        <w:rPr>
          <w:rFonts w:asciiTheme="majorBidi" w:hAnsiTheme="majorBidi" w:cstheme="majorBidi"/>
          <w:sz w:val="20"/>
          <w:szCs w:val="20"/>
          <w:lang w:val="fr-FR"/>
        </w:rPr>
        <w:t>’interférométrie</w:t>
      </w:r>
      <w:r w:rsidR="00BA72FD"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SAR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polarimétrique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(</w:t>
      </w:r>
      <w:proofErr w:type="spellStart"/>
      <w:r w:rsidRPr="00214EE8">
        <w:rPr>
          <w:rFonts w:asciiTheme="majorBidi" w:hAnsiTheme="majorBidi" w:cstheme="majorBidi"/>
          <w:sz w:val="20"/>
          <w:szCs w:val="20"/>
          <w:lang w:val="fr-FR"/>
        </w:rPr>
        <w:t>PolInSAR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),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il est possible d'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identifier non seulement les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mécanismes de diffusion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mais aussi leurs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positions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ou leurs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distributions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le long de 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dimension verticale de la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9B6C56" w:rsidRPr="00214EE8">
        <w:rPr>
          <w:rFonts w:asciiTheme="majorBidi" w:hAnsiTheme="majorBidi" w:cstheme="majorBidi"/>
          <w:sz w:val="20"/>
          <w:szCs w:val="20"/>
          <w:lang w:val="fr-FR"/>
        </w:rPr>
        <w:t>s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tructure du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couvert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végétal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En effet,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l'application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la polarimétrie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à l'interférométrie SAR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 démontré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possibilité d'optimiser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cohérence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L'idée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cette optimisation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est d'exprimer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images </w:t>
      </w:r>
      <w:r w:rsidR="009D0F8B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SAR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obtenues dans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base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polarisation arbitraire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ce qui équivaut à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sélection d'un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mécanisme de diffusion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arbitraire dans chaque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image et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choisir les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mécanismes de diffusion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qui optimisent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cohérence interférométrique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.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Par conséquent,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dans la sixième partie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de cette thèse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,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nous avons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utilisé la technique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proofErr w:type="spellStart"/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PolInSAR</w:t>
      </w:r>
      <w:proofErr w:type="spellEnd"/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pour trouver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la phase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interférométrique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optimisé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qui peut être utilisé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pour générer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 altitude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de la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cible (MNT ou DEM)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avec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 xml:space="preserve"> 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une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plus </w:t>
      </w:r>
      <w:r w:rsidR="009D0F8B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forte </w:t>
      </w:r>
      <w:r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>cohérence</w:t>
      </w:r>
      <w:r w:rsidR="009B6C56" w:rsidRPr="00214EE8">
        <w:rPr>
          <w:rStyle w:val="hps"/>
          <w:rFonts w:asciiTheme="majorBidi" w:hAnsiTheme="majorBidi" w:cstheme="majorBidi"/>
          <w:sz w:val="20"/>
          <w:szCs w:val="20"/>
          <w:lang w:val="fr-FR"/>
        </w:rPr>
        <w:t xml:space="preserve"> interférométrique</w:t>
      </w:r>
      <w:r w:rsidRPr="00214EE8">
        <w:rPr>
          <w:rFonts w:asciiTheme="majorBidi" w:hAnsiTheme="majorBidi" w:cstheme="majorBidi"/>
          <w:sz w:val="20"/>
          <w:szCs w:val="20"/>
          <w:lang w:val="fr-FR"/>
        </w:rPr>
        <w:t>.</w:t>
      </w:r>
    </w:p>
    <w:sectPr w:rsidR="00E87A81" w:rsidRPr="00214EE8" w:rsidSect="00FF60F0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BF4" w:rsidRDefault="00264BF4" w:rsidP="00FF60F0">
      <w:pPr>
        <w:spacing w:after="0" w:line="240" w:lineRule="auto"/>
      </w:pPr>
      <w:r>
        <w:separator/>
      </w:r>
    </w:p>
  </w:endnote>
  <w:endnote w:type="continuationSeparator" w:id="1">
    <w:p w:rsidR="00264BF4" w:rsidRDefault="00264BF4" w:rsidP="00FF6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0F0" w:rsidRPr="00FF60F0" w:rsidRDefault="00FF60F0" w:rsidP="00FF60F0">
    <w:pPr>
      <w:pStyle w:val="Pieddepage"/>
      <w:bidi w:val="0"/>
      <w:rPr>
        <w:rFonts w:ascii="Book Antiqua" w:hAnsi="Book Antiqua"/>
        <w:lang w:val="fr-FR"/>
      </w:rPr>
    </w:pPr>
    <w:r w:rsidRPr="00FF60F0">
      <w:rPr>
        <w:lang w:val="fr-FR"/>
      </w:rPr>
      <w:t xml:space="preserve">Thèse de </w:t>
    </w:r>
    <w:r w:rsidRPr="00FF60F0">
      <w:rPr>
        <w:rFonts w:ascii="Book Antiqua" w:hAnsi="Book Antiqua"/>
        <w:lang w:val="fr-FR"/>
      </w:rPr>
      <w:t xml:space="preserve">DOCTORAT en </w:t>
    </w:r>
    <w:r w:rsidR="009D0F8B" w:rsidRPr="00FF60F0">
      <w:rPr>
        <w:rFonts w:ascii="Book Antiqua" w:hAnsi="Book Antiqua"/>
        <w:lang w:val="fr-FR"/>
      </w:rPr>
      <w:t>Electronique</w:t>
    </w:r>
    <w:r w:rsidRPr="00FF60F0">
      <w:rPr>
        <w:rFonts w:ascii="Book Antiqua" w:hAnsi="Book Antiqua"/>
        <w:lang w:val="fr-FR"/>
      </w:rPr>
      <w:t xml:space="preserve">, Option: </w:t>
    </w:r>
    <w:r w:rsidR="009D0F8B" w:rsidRPr="00FF60F0">
      <w:rPr>
        <w:rFonts w:ascii="Book Antiqua" w:hAnsi="Book Antiqua"/>
        <w:lang w:val="fr-FR"/>
      </w:rPr>
      <w:t>Traitement</w:t>
    </w:r>
    <w:r w:rsidRPr="00FF60F0">
      <w:rPr>
        <w:rFonts w:ascii="Book Antiqua" w:hAnsi="Book Antiqua"/>
        <w:lang w:val="fr-FR"/>
      </w:rPr>
      <w:t xml:space="preserve"> d’images et télédétection</w:t>
    </w:r>
  </w:p>
  <w:p w:rsidR="00FF60F0" w:rsidRPr="00FF60F0" w:rsidRDefault="00FF60F0" w:rsidP="00FF60F0">
    <w:pPr>
      <w:pStyle w:val="Pieddepage"/>
      <w:bidi w:val="0"/>
      <w:rPr>
        <w:lang w:val="fr-FR"/>
      </w:rPr>
    </w:pPr>
    <w:r w:rsidRPr="00FF60F0">
      <w:rPr>
        <w:rFonts w:ascii="Book Antiqua" w:hAnsi="Book Antiqua"/>
        <w:lang w:val="fr-FR"/>
      </w:rPr>
      <w:t xml:space="preserve">  **Directrice de thèse</w:t>
    </w:r>
    <w:proofErr w:type="gramStart"/>
    <w:r w:rsidRPr="00FF60F0">
      <w:rPr>
        <w:rFonts w:ascii="Book Antiqua" w:hAnsi="Book Antiqua"/>
        <w:lang w:val="fr-FR"/>
      </w:rPr>
      <w:t>:  Pr</w:t>
    </w:r>
    <w:proofErr w:type="gramEnd"/>
    <w:r w:rsidRPr="00FF60F0">
      <w:rPr>
        <w:rFonts w:ascii="Book Antiqua" w:hAnsi="Book Antiqua"/>
        <w:lang w:val="fr-FR"/>
      </w:rPr>
      <w:t xml:space="preserve">. </w:t>
    </w:r>
    <w:proofErr w:type="spellStart"/>
    <w:r w:rsidRPr="00FF60F0">
      <w:rPr>
        <w:rFonts w:ascii="Book Antiqua" w:hAnsi="Book Antiqua"/>
        <w:lang w:val="fr-FR"/>
      </w:rPr>
      <w:t>Aichouche</w:t>
    </w:r>
    <w:proofErr w:type="spellEnd"/>
    <w:r w:rsidRPr="00FF60F0">
      <w:rPr>
        <w:rFonts w:ascii="Book Antiqua" w:hAnsi="Book Antiqua"/>
        <w:lang w:val="fr-FR"/>
      </w:rPr>
      <w:t xml:space="preserve"> BELHADJ-AISSA , FEI, USTHB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BF4" w:rsidRDefault="00264BF4" w:rsidP="00FF60F0">
      <w:pPr>
        <w:spacing w:after="0" w:line="240" w:lineRule="auto"/>
      </w:pPr>
      <w:r>
        <w:separator/>
      </w:r>
    </w:p>
  </w:footnote>
  <w:footnote w:type="continuationSeparator" w:id="1">
    <w:p w:rsidR="00264BF4" w:rsidRDefault="00264BF4" w:rsidP="00FF60F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9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7A81"/>
    <w:rsid w:val="0001703A"/>
    <w:rsid w:val="00051EB9"/>
    <w:rsid w:val="00061B95"/>
    <w:rsid w:val="000771A8"/>
    <w:rsid w:val="00143B30"/>
    <w:rsid w:val="00214EE8"/>
    <w:rsid w:val="00264BF4"/>
    <w:rsid w:val="00311134"/>
    <w:rsid w:val="003450B5"/>
    <w:rsid w:val="00361D38"/>
    <w:rsid w:val="00410B5C"/>
    <w:rsid w:val="00480DD9"/>
    <w:rsid w:val="004829E6"/>
    <w:rsid w:val="00515056"/>
    <w:rsid w:val="00543A22"/>
    <w:rsid w:val="0065134C"/>
    <w:rsid w:val="006A1B72"/>
    <w:rsid w:val="009B6C56"/>
    <w:rsid w:val="009D0F8B"/>
    <w:rsid w:val="00AE1A01"/>
    <w:rsid w:val="00BA72FD"/>
    <w:rsid w:val="00E87A81"/>
    <w:rsid w:val="00ED71D1"/>
    <w:rsid w:val="00FF6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7A81"/>
    <w:pPr>
      <w:bidi/>
    </w:pPr>
    <w:rPr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E87A81"/>
  </w:style>
  <w:style w:type="character" w:customStyle="1" w:styleId="atn">
    <w:name w:val="atn"/>
    <w:basedOn w:val="Policepardfaut"/>
    <w:rsid w:val="00E87A81"/>
  </w:style>
  <w:style w:type="paragraph" w:styleId="En-tte">
    <w:name w:val="header"/>
    <w:basedOn w:val="Normal"/>
    <w:link w:val="En-tteCar"/>
    <w:uiPriority w:val="99"/>
    <w:semiHidden/>
    <w:unhideWhenUsed/>
    <w:rsid w:val="009B6C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9B6C56"/>
    <w:rPr>
      <w:lang w:val="en-US"/>
    </w:rPr>
  </w:style>
  <w:style w:type="paragraph" w:styleId="Pieddepage">
    <w:name w:val="footer"/>
    <w:basedOn w:val="Normal"/>
    <w:link w:val="PieddepageCar"/>
    <w:uiPriority w:val="99"/>
    <w:semiHidden/>
    <w:unhideWhenUsed/>
    <w:rsid w:val="00FF60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F60F0"/>
    <w:rPr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F60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F60F0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994</Words>
  <Characters>5473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moh</cp:lastModifiedBy>
  <cp:revision>4</cp:revision>
  <dcterms:created xsi:type="dcterms:W3CDTF">2013-03-11T13:05:00Z</dcterms:created>
  <dcterms:modified xsi:type="dcterms:W3CDTF">2013-03-11T13:10:00Z</dcterms:modified>
</cp:coreProperties>
</file>