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3B4A" w:rsidRDefault="00433B4A" w:rsidP="00433B4A">
      <w:pPr>
        <w:rPr>
          <w:rFonts w:ascii="Times New Roman" w:hAnsi="Times New Roman"/>
          <w:sz w:val="24"/>
          <w:szCs w:val="24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-4.75pt;margin-top:-2.65pt;width:455.85pt;height:76.2pt;z-index:251658240;mso-height-percent:200;mso-height-percent:200;mso-width-relative:margin;mso-height-relative:margin" strokeweight="3pt">
            <v:stroke linestyle="thinThin"/>
            <v:textbox style="mso-next-textbox:#_x0000_s1026;mso-fit-shape-to-text:t">
              <w:txbxContent>
                <w:p w:rsidR="00433B4A" w:rsidRDefault="00433B4A" w:rsidP="00433B4A">
                  <w:pPr>
                    <w:jc w:val="center"/>
                    <w:rPr>
                      <w:rFonts w:ascii="Times New Roman" w:hAnsi="Times New Roman" w:cs="Times New Roman"/>
                      <w:b/>
                      <w:bCs/>
                      <w:iCs/>
                      <w:sz w:val="28"/>
                      <w:szCs w:val="28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8"/>
                      <w:szCs w:val="28"/>
                    </w:rPr>
                    <w:t>ETUDE THEORIQUE AB INITIO DES INTERACTIONS ATOMIQUES MODELISEES PAR DES POTENTIELS EMPIRIQUES </w:t>
                  </w:r>
                </w:p>
              </w:txbxContent>
            </v:textbox>
          </v:shape>
        </w:pict>
      </w:r>
      <w:r>
        <w:pict>
          <v:shape id="_x0000_s1028" type="#_x0000_t202" style="position:absolute;margin-left:114.5pt;margin-top:109.9pt;width:220.05pt;height:103.5pt;z-index:251658240;mso-width-relative:margin;mso-height-relative:margin" stroked="f">
            <v:textbox style="mso-next-textbox:#_x0000_s1028">
              <w:txbxContent>
                <w:p w:rsidR="00433B4A" w:rsidRDefault="00433B4A" w:rsidP="00433B4A">
                  <w:pPr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HAMIOUD Leila</w:t>
                  </w:r>
                </w:p>
                <w:p w:rsidR="00433B4A" w:rsidRDefault="00433B4A" w:rsidP="00433B4A">
                  <w:pPr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Laboratoire de Physique Théorique</w:t>
                  </w:r>
                </w:p>
                <w:p w:rsidR="00433B4A" w:rsidRDefault="00433B4A" w:rsidP="00433B4A">
                  <w:pPr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Faculté de Physique</w:t>
                  </w:r>
                </w:p>
                <w:p w:rsidR="00433B4A" w:rsidRDefault="00433B4A" w:rsidP="00433B4A">
                  <w:pPr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USTHB</w:t>
                  </w:r>
                </w:p>
              </w:txbxContent>
            </v:textbox>
          </v:shape>
        </w:pict>
      </w:r>
    </w:p>
    <w:p w:rsidR="00433B4A" w:rsidRDefault="00433B4A" w:rsidP="00433B4A">
      <w:pPr>
        <w:rPr>
          <w:rFonts w:ascii="Times New Roman" w:hAnsi="Times New Roman"/>
          <w:sz w:val="24"/>
          <w:szCs w:val="24"/>
        </w:rPr>
      </w:pPr>
    </w:p>
    <w:p w:rsidR="00433B4A" w:rsidRDefault="00433B4A" w:rsidP="00433B4A">
      <w:pPr>
        <w:rPr>
          <w:rFonts w:ascii="Times New Roman" w:hAnsi="Times New Roman"/>
          <w:sz w:val="24"/>
          <w:szCs w:val="24"/>
        </w:rPr>
      </w:pPr>
    </w:p>
    <w:p w:rsidR="00433B4A" w:rsidRDefault="00433B4A" w:rsidP="00433B4A">
      <w:pPr>
        <w:jc w:val="center"/>
        <w:rPr>
          <w:rFonts w:ascii="Times New Roman" w:hAnsi="Times New Roman"/>
          <w:sz w:val="24"/>
          <w:szCs w:val="24"/>
        </w:rPr>
      </w:pPr>
    </w:p>
    <w:p w:rsidR="00433B4A" w:rsidRDefault="00433B4A" w:rsidP="00433B4A">
      <w:pPr>
        <w:jc w:val="center"/>
        <w:rPr>
          <w:rFonts w:ascii="Times New Roman" w:hAnsi="Times New Roman"/>
          <w:sz w:val="24"/>
          <w:szCs w:val="24"/>
        </w:rPr>
      </w:pPr>
    </w:p>
    <w:p w:rsidR="00433B4A" w:rsidRDefault="00433B4A" w:rsidP="00433B4A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</w:t>
      </w:r>
    </w:p>
    <w:p w:rsidR="00433B4A" w:rsidRDefault="00433B4A" w:rsidP="00433B4A">
      <w:pPr>
        <w:rPr>
          <w:rFonts w:ascii="Times New Roman" w:hAnsi="Times New Roman"/>
          <w:sz w:val="24"/>
          <w:szCs w:val="24"/>
        </w:rPr>
      </w:pPr>
    </w:p>
    <w:p w:rsidR="00433B4A" w:rsidRDefault="00433B4A" w:rsidP="00433B4A">
      <w:pPr>
        <w:rPr>
          <w:rFonts w:ascii="Times New Roman" w:hAnsi="Times New Roman"/>
          <w:sz w:val="24"/>
          <w:szCs w:val="24"/>
        </w:rPr>
      </w:pPr>
    </w:p>
    <w:p w:rsidR="00433B4A" w:rsidRDefault="00433B4A" w:rsidP="00433B4A">
      <w:pPr>
        <w:jc w:val="center"/>
        <w:rPr>
          <w:rFonts w:ascii="Times New Roman" w:hAnsi="Times New Roman"/>
          <w:sz w:val="24"/>
          <w:szCs w:val="24"/>
        </w:rPr>
      </w:pPr>
      <w:r>
        <w:pict>
          <v:shape id="_x0000_s1027" type="#_x0000_t202" style="position:absolute;left:0;text-align:left;margin-left:-3.2pt;margin-top:10.5pt;width:455.85pt;height:373.9pt;z-index:251658240;mso-width-relative:margin;mso-height-relative:margin" strokeweight="3pt">
            <v:stroke linestyle="thinThin"/>
            <v:textbox style="mso-next-textbox:#_x0000_s1027">
              <w:txbxContent>
                <w:p w:rsidR="00433B4A" w:rsidRDefault="00433B4A" w:rsidP="00433B4A">
                  <w:pPr>
                    <w:jc w:val="both"/>
                    <w:rPr>
                      <w:rFonts w:ascii="Times New Roman" w:hAnsi="Times New Roman"/>
                      <w:b/>
                      <w:sz w:val="24"/>
                      <w:szCs w:val="24"/>
                      <w:u w:val="single"/>
                    </w:rPr>
                  </w:pPr>
                  <w:r>
                    <w:rPr>
                      <w:rFonts w:ascii="Times New Roman" w:hAnsi="Times New Roman"/>
                      <w:b/>
                      <w:sz w:val="24"/>
                      <w:szCs w:val="24"/>
                      <w:u w:val="single"/>
                    </w:rPr>
                    <w:t>Résumé</w:t>
                  </w:r>
                </w:p>
                <w:p w:rsidR="00433B4A" w:rsidRDefault="00433B4A" w:rsidP="00433B4A">
                  <w:pPr>
                    <w:autoSpaceDE w:val="0"/>
                    <w:autoSpaceDN w:val="0"/>
                    <w:adjustRightInd w:val="0"/>
                    <w:spacing w:before="120" w:after="0" w:line="240" w:lineRule="auto"/>
                    <w:ind w:firstLine="709"/>
                    <w:jc w:val="both"/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  <w:r>
                    <w:rPr>
                      <w:rFonts w:asciiTheme="majorBidi" w:hAnsiTheme="majorBidi" w:cstheme="majorBidi"/>
                      <w:sz w:val="24"/>
                      <w:szCs w:val="24"/>
                    </w:rPr>
                    <w:t>Dans notre travail, la théorie de la fonctionnelle de la densité (DFT) a été utilisée pour la modélisation des interactions interatomiques dans des systèmes diatomique</w:t>
                  </w:r>
                  <w:r>
                    <w:rPr>
                      <w:rFonts w:asciiTheme="majorBidi" w:hAnsiTheme="majorBidi" w:cstheme="majorBidi"/>
                      <w:sz w:val="24"/>
                      <w:szCs w:val="24"/>
                      <w:lang w:eastAsia="zh-CN"/>
                    </w:rPr>
                    <w:t xml:space="preserve"> et </w:t>
                  </w:r>
                  <w:r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 triatomique et dans des solides cristallins.  </w:t>
                  </w:r>
                </w:p>
                <w:p w:rsidR="00433B4A" w:rsidRDefault="00433B4A" w:rsidP="00433B4A">
                  <w:pPr>
                    <w:autoSpaceDE w:val="0"/>
                    <w:autoSpaceDN w:val="0"/>
                    <w:adjustRightInd w:val="0"/>
                    <w:spacing w:before="120" w:after="0" w:line="240" w:lineRule="auto"/>
                    <w:ind w:firstLine="709"/>
                    <w:jc w:val="both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</w:rPr>
                    <w:t xml:space="preserve">Dans la première partie, à l’aide de la méthode ab </w:t>
                  </w:r>
                  <w:proofErr w:type="spellStart"/>
                  <w:r>
                    <w:rPr>
                      <w:rFonts w:ascii="Times New Roman" w:hAnsi="Times New Roman"/>
                      <w:sz w:val="24"/>
                      <w:szCs w:val="24"/>
                    </w:rPr>
                    <w:t>initio</w:t>
                  </w:r>
                  <w:proofErr w:type="spellEnd"/>
                  <w:r>
                    <w:rPr>
                      <w:rFonts w:ascii="Times New Roman" w:hAnsi="Times New Roman"/>
                      <w:sz w:val="24"/>
                      <w:szCs w:val="24"/>
                    </w:rPr>
                    <w:t>, nous avons modélisé les systèmes de molécules diatomiques pour calcul</w:t>
                  </w:r>
                  <w:r>
                    <w:rPr>
                      <w:rFonts w:ascii="Times New Roman" w:hAnsi="Times New Roman"/>
                      <w:sz w:val="24"/>
                      <w:szCs w:val="24"/>
                      <w:lang w:eastAsia="zh-CN"/>
                    </w:rPr>
                    <w:t>er</w:t>
                  </w:r>
                  <w:r>
                    <w:rPr>
                      <w:rFonts w:ascii="Times New Roman" w:hAnsi="Times New Roman"/>
                      <w:sz w:val="24"/>
                      <w:szCs w:val="24"/>
                    </w:rPr>
                    <w:t xml:space="preserve"> l’énergie et la distance de liaison </w:t>
                  </w:r>
                  <w:r>
                    <w:rPr>
                      <w:rFonts w:ascii="Times New Roman" w:hAnsi="Times New Roman"/>
                      <w:sz w:val="24"/>
                      <w:szCs w:val="24"/>
                      <w:lang w:eastAsia="zh-CN"/>
                    </w:rPr>
                    <w:t xml:space="preserve"> interatomique </w:t>
                  </w:r>
                  <w:r>
                    <w:rPr>
                      <w:rFonts w:ascii="Times New Roman" w:hAnsi="Times New Roman"/>
                      <w:sz w:val="24"/>
                      <w:szCs w:val="24"/>
                    </w:rPr>
                    <w:t xml:space="preserve">à l’état d’équilibre. Les résultats trouvés montrent que le pseudo potentiel </w:t>
                  </w:r>
                  <w:proofErr w:type="spellStart"/>
                  <w:r>
                    <w:rPr>
                      <w:rFonts w:ascii="Times New Roman" w:hAnsi="Times New Roman"/>
                      <w:sz w:val="24"/>
                      <w:szCs w:val="24"/>
                    </w:rPr>
                    <w:t>Troullier</w:t>
                  </w:r>
                  <w:proofErr w:type="spellEnd"/>
                  <w:r>
                    <w:rPr>
                      <w:rFonts w:ascii="Times New Roman" w:hAnsi="Times New Roman"/>
                      <w:sz w:val="24"/>
                      <w:szCs w:val="24"/>
                    </w:rPr>
                    <w:t>-Martins décrit bien l’interaction interatomique. L’énergie de liaison des systèmes diatomiques a été reproduite par les potentiels empiriques à deux corps. Cela nous a permis de définir les types d’interaction</w:t>
                  </w:r>
                  <w:r>
                    <w:rPr>
                      <w:rFonts w:ascii="Times New Roman" w:hAnsi="Times New Roman"/>
                      <w:sz w:val="24"/>
                      <w:szCs w:val="24"/>
                      <w:lang w:eastAsia="zh-CN"/>
                    </w:rPr>
                    <w:t xml:space="preserve"> existants</w:t>
                  </w:r>
                  <w:r>
                    <w:rPr>
                      <w:rFonts w:ascii="Times New Roman" w:hAnsi="Times New Roman"/>
                      <w:sz w:val="24"/>
                      <w:szCs w:val="24"/>
                    </w:rPr>
                    <w:t xml:space="preserve">. Le même calcul à été </w:t>
                  </w:r>
                  <w:r>
                    <w:rPr>
                      <w:rFonts w:ascii="Times New Roman" w:hAnsi="Times New Roman"/>
                      <w:sz w:val="24"/>
                      <w:szCs w:val="24"/>
                      <w:lang w:eastAsia="zh-CN"/>
                    </w:rPr>
                    <w:t>exploit</w:t>
                  </w:r>
                  <w:r>
                    <w:rPr>
                      <w:rFonts w:ascii="Times New Roman" w:hAnsi="Times New Roman"/>
                      <w:sz w:val="24"/>
                      <w:szCs w:val="24"/>
                    </w:rPr>
                    <w:t xml:space="preserve">é </w:t>
                  </w:r>
                  <w:r>
                    <w:rPr>
                      <w:rFonts w:ascii="Times New Roman" w:hAnsi="Times New Roman"/>
                      <w:sz w:val="24"/>
                      <w:szCs w:val="24"/>
                      <w:lang w:eastAsia="zh-CN"/>
                    </w:rPr>
                    <w:t>afin</w:t>
                  </w:r>
                  <w:r>
                    <w:rPr>
                      <w:rFonts w:ascii="Times New Roman" w:hAnsi="Times New Roman"/>
                      <w:sz w:val="24"/>
                      <w:szCs w:val="24"/>
                    </w:rPr>
                    <w:t xml:space="preserve"> de détermin</w:t>
                  </w:r>
                  <w:r>
                    <w:rPr>
                      <w:rFonts w:ascii="Times New Roman" w:hAnsi="Times New Roman"/>
                      <w:sz w:val="24"/>
                      <w:szCs w:val="24"/>
                      <w:lang w:eastAsia="zh-CN"/>
                    </w:rPr>
                    <w:t>er</w:t>
                  </w:r>
                  <w:r>
                    <w:rPr>
                      <w:rFonts w:ascii="Times New Roman" w:hAnsi="Times New Roman"/>
                      <w:sz w:val="24"/>
                      <w:szCs w:val="24"/>
                    </w:rPr>
                    <w:t xml:space="preserve"> les propriétés énergétiques 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des molécules à trois atomes en utilisant 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  <w:lang w:eastAsia="zh-CN"/>
                    </w:rPr>
                    <w:t xml:space="preserve">cette fois-ci 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les potentiels harmoniques pour </w:t>
                  </w:r>
                  <w:r>
                    <w:rPr>
                      <w:rFonts w:ascii="Times New Roman" w:hAnsi="Times New Roman"/>
                      <w:sz w:val="24"/>
                      <w:szCs w:val="24"/>
                    </w:rPr>
                    <w:t>déterminer les constantes de forces.</w:t>
                  </w:r>
                </w:p>
                <w:p w:rsidR="00433B4A" w:rsidRDefault="00433B4A" w:rsidP="00433B4A">
                  <w:pPr>
                    <w:autoSpaceDE w:val="0"/>
                    <w:autoSpaceDN w:val="0"/>
                    <w:adjustRightInd w:val="0"/>
                    <w:spacing w:before="120" w:after="0" w:line="240" w:lineRule="auto"/>
                    <w:ind w:firstLine="708"/>
                    <w:jc w:val="both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</w:rPr>
                    <w:t>A partir du calcul de l’énergie totale en fonction du volume</w:t>
                  </w:r>
                  <w:r>
                    <w:rPr>
                      <w:rFonts w:ascii="Times New Roman" w:hAnsi="Times New Roman"/>
                      <w:sz w:val="24"/>
                      <w:szCs w:val="24"/>
                      <w:lang w:eastAsia="zh-CN"/>
                    </w:rPr>
                    <w:t xml:space="preserve"> obtenue par la méthode </w:t>
                  </w:r>
                  <w:r>
                    <w:rPr>
                      <w:rFonts w:ascii="Times New Roman" w:hAnsi="Times New Roman"/>
                      <w:sz w:val="24"/>
                      <w:szCs w:val="24"/>
                    </w:rPr>
                    <w:t xml:space="preserve">ab </w:t>
                  </w:r>
                  <w:proofErr w:type="spellStart"/>
                  <w:r>
                    <w:rPr>
                      <w:rFonts w:ascii="Times New Roman" w:hAnsi="Times New Roman"/>
                      <w:sz w:val="24"/>
                      <w:szCs w:val="24"/>
                    </w:rPr>
                    <w:t>initio</w:t>
                  </w:r>
                  <w:proofErr w:type="spellEnd"/>
                  <w:r>
                    <w:rPr>
                      <w:rFonts w:ascii="Times New Roman" w:hAnsi="Times New Roman"/>
                      <w:sz w:val="24"/>
                      <w:szCs w:val="24"/>
                    </w:rPr>
                    <w:t xml:space="preserve">, et en utilisant l’équation d’état de </w:t>
                  </w:r>
                  <w:proofErr w:type="spellStart"/>
                  <w:r>
                    <w:rPr>
                      <w:rFonts w:ascii="Times New Roman" w:hAnsi="Times New Roman"/>
                      <w:sz w:val="24"/>
                      <w:szCs w:val="24"/>
                    </w:rPr>
                    <w:t>Murnaghun</w:t>
                  </w:r>
                  <w:proofErr w:type="spellEnd"/>
                  <w:r>
                    <w:rPr>
                      <w:rFonts w:ascii="Times New Roman" w:hAnsi="Times New Roman"/>
                      <w:sz w:val="24"/>
                      <w:szCs w:val="24"/>
                    </w:rPr>
                    <w:t xml:space="preserve"> nous avons déterminé d’une part, les 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paramètres structuraux</w:t>
                  </w:r>
                  <w:r>
                    <w:rPr>
                      <w:rFonts w:ascii="Times New Roman" w:hAnsi="Times New Roman" w:cs="Times New Roman"/>
                      <w:i/>
                      <w:sz w:val="24"/>
                      <w:szCs w:val="24"/>
                    </w:rPr>
                    <w:t> 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tels, </w:t>
                  </w:r>
                  <w:r>
                    <w:rPr>
                      <w:rFonts w:ascii="Times New Roman" w:hAnsi="Times New Roman"/>
                      <w:sz w:val="24"/>
                      <w:szCs w:val="24"/>
                    </w:rPr>
                    <w:t xml:space="preserve">l’énergie d’équilibre, le paramètre de maille et le coefficient de compressibilité pour les éléments simples 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Al, Li, Si, C et pour les </w:t>
                  </w:r>
                  <w:r>
                    <w:rPr>
                      <w:rFonts w:ascii="Times New Roman" w:hAnsi="Times New Roman"/>
                      <w:sz w:val="24"/>
                      <w:szCs w:val="24"/>
                    </w:rPr>
                    <w:t xml:space="preserve">composés binaires 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B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  <w:vertAlign w:val="subscript"/>
                    </w:rPr>
                    <w:t>2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-</w:t>
                  </w:r>
                  <w:proofErr w:type="spellStart"/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AlLi</w:t>
                  </w:r>
                  <w:proofErr w:type="spellEnd"/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, B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  <w:vertAlign w:val="subscript"/>
                    </w:rPr>
                    <w:t>2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-</w:t>
                  </w:r>
                  <w:proofErr w:type="spellStart"/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SiC</w:t>
                  </w:r>
                  <w:proofErr w:type="spellEnd"/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, A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  <w:vertAlign w:val="subscript"/>
                    </w:rPr>
                    <w:t>4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-</w:t>
                  </w:r>
                  <w:proofErr w:type="spellStart"/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SiC</w:t>
                  </w:r>
                  <w:proofErr w:type="spellEnd"/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, L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  <w:vertAlign w:val="subscript"/>
                    </w:rPr>
                    <w:t>12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Al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  <w:vertAlign w:val="subscript"/>
                    </w:rPr>
                    <w:t>3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Li</w:t>
                  </w:r>
                  <w:r>
                    <w:rPr>
                      <w:rFonts w:ascii="Times New Roman" w:hAnsi="Times New Roman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et d’autre part nous avons calculé</w:t>
                  </w:r>
                  <w:r>
                    <w:rPr>
                      <w:rFonts w:ascii="Times New Roman" w:hAnsi="Times New Roman" w:cs="Times New Roman"/>
                      <w:i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ascii="Times New Roman" w:hAnsi="Times New Roman"/>
                      <w:sz w:val="24"/>
                      <w:szCs w:val="24"/>
                    </w:rPr>
                    <w:t>l’énergie de cohésion des éléments simples et l’énergie de formation des composés binaires.</w:t>
                  </w:r>
                </w:p>
                <w:p w:rsidR="00433B4A" w:rsidRDefault="00433B4A" w:rsidP="00433B4A">
                  <w:pPr>
                    <w:autoSpaceDE w:val="0"/>
                    <w:autoSpaceDN w:val="0"/>
                    <w:adjustRightInd w:val="0"/>
                    <w:spacing w:before="120" w:after="0" w:line="240" w:lineRule="auto"/>
                    <w:ind w:firstLine="708"/>
                    <w:jc w:val="both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</w:rPr>
                    <w:t>Les résultats théoriques</w:t>
                  </w:r>
                  <w:r>
                    <w:rPr>
                      <w:rFonts w:ascii="Times New Roman" w:hAnsi="Times New Roman"/>
                      <w:sz w:val="24"/>
                      <w:szCs w:val="24"/>
                      <w:lang w:eastAsia="zh-CN"/>
                    </w:rPr>
                    <w:t xml:space="preserve"> obtenus</w:t>
                  </w:r>
                  <w:r>
                    <w:rPr>
                      <w:rFonts w:ascii="Times New Roman" w:hAnsi="Times New Roman"/>
                      <w:sz w:val="24"/>
                      <w:szCs w:val="24"/>
                    </w:rPr>
                    <w:t>, montrent que les éléments simples, sont très stables. Ceci, est en accord avec les résultats de la littérature.</w:t>
                  </w:r>
                </w:p>
                <w:p w:rsidR="00433B4A" w:rsidRDefault="00433B4A" w:rsidP="00433B4A">
                  <w:pPr>
                    <w:autoSpaceDE w:val="0"/>
                    <w:autoSpaceDN w:val="0"/>
                    <w:adjustRightInd w:val="0"/>
                    <w:spacing w:before="120" w:after="0" w:line="240" w:lineRule="auto"/>
                    <w:ind w:firstLine="708"/>
                    <w:jc w:val="both"/>
                    <w:rPr>
                      <w:sz w:val="28"/>
                      <w:szCs w:val="28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</w:rPr>
                    <w:t>Nous avons aussi calculé l’énergie d’adsorption des gaz dopés sur une surface d’</w:t>
                  </w:r>
                  <w:r>
                    <w:rPr>
                      <w:rFonts w:ascii="Times New Roman" w:hAnsi="Times New Roman"/>
                      <w:sz w:val="24"/>
                      <w:szCs w:val="24"/>
                      <w:lang w:eastAsia="zh-CN"/>
                    </w:rPr>
                    <w:t>a</w:t>
                  </w:r>
                  <w:r>
                    <w:rPr>
                      <w:rFonts w:ascii="Times New Roman" w:hAnsi="Times New Roman"/>
                      <w:sz w:val="24"/>
                      <w:szCs w:val="24"/>
                    </w:rPr>
                    <w:t>luminium : H, H</w:t>
                  </w:r>
                  <w:r>
                    <w:rPr>
                      <w:rFonts w:ascii="Times New Roman" w:hAnsi="Times New Roman"/>
                      <w:sz w:val="24"/>
                      <w:szCs w:val="24"/>
                      <w:vertAlign w:val="subscript"/>
                    </w:rPr>
                    <w:t>2</w:t>
                  </w:r>
                  <w:r>
                    <w:rPr>
                      <w:rFonts w:ascii="Times New Roman" w:hAnsi="Times New Roman"/>
                      <w:sz w:val="24"/>
                      <w:szCs w:val="24"/>
                    </w:rPr>
                    <w:t>, O, O</w:t>
                  </w:r>
                  <w:r>
                    <w:rPr>
                      <w:rFonts w:ascii="Times New Roman" w:hAnsi="Times New Roman"/>
                      <w:sz w:val="24"/>
                      <w:szCs w:val="24"/>
                      <w:vertAlign w:val="subscript"/>
                    </w:rPr>
                    <w:t>2</w:t>
                  </w:r>
                  <w:r>
                    <w:rPr>
                      <w:rFonts w:ascii="Times New Roman" w:hAnsi="Times New Roman"/>
                      <w:sz w:val="24"/>
                      <w:szCs w:val="24"/>
                    </w:rPr>
                    <w:t>, N, N</w:t>
                  </w:r>
                  <w:r>
                    <w:rPr>
                      <w:rFonts w:ascii="Times New Roman" w:hAnsi="Times New Roman"/>
                      <w:sz w:val="24"/>
                      <w:szCs w:val="24"/>
                      <w:vertAlign w:val="subscript"/>
                    </w:rPr>
                    <w:t>2</w:t>
                  </w:r>
                  <w:r>
                    <w:rPr>
                      <w:rFonts w:ascii="Times New Roman" w:hAnsi="Times New Roman"/>
                      <w:sz w:val="24"/>
                      <w:szCs w:val="24"/>
                    </w:rPr>
                    <w:t>, OH, NO et CO.</w:t>
                  </w:r>
                </w:p>
              </w:txbxContent>
            </v:textbox>
          </v:shape>
        </w:pict>
      </w:r>
    </w:p>
    <w:p w:rsidR="00433B4A" w:rsidRDefault="00433B4A" w:rsidP="00433B4A">
      <w:pPr>
        <w:rPr>
          <w:rFonts w:ascii="Times New Roman" w:hAnsi="Times New Roman"/>
          <w:sz w:val="24"/>
          <w:szCs w:val="24"/>
        </w:rPr>
      </w:pPr>
    </w:p>
    <w:p w:rsidR="00433B4A" w:rsidRDefault="00433B4A" w:rsidP="00433B4A">
      <w:pPr>
        <w:rPr>
          <w:rFonts w:ascii="Times New Roman" w:hAnsi="Times New Roman"/>
          <w:sz w:val="24"/>
          <w:szCs w:val="24"/>
        </w:rPr>
      </w:pPr>
    </w:p>
    <w:p w:rsidR="00433B4A" w:rsidRDefault="00433B4A" w:rsidP="00433B4A">
      <w:pPr>
        <w:rPr>
          <w:rFonts w:ascii="Times New Roman" w:hAnsi="Times New Roman" w:cs="Times New Roman"/>
          <w:b/>
          <w:sz w:val="28"/>
          <w:szCs w:val="28"/>
        </w:rPr>
      </w:pPr>
    </w:p>
    <w:p w:rsidR="00433B4A" w:rsidRDefault="00433B4A" w:rsidP="00433B4A">
      <w:pPr>
        <w:rPr>
          <w:rFonts w:ascii="Times New Roman" w:hAnsi="Times New Roman" w:cs="Times New Roman"/>
          <w:b/>
          <w:sz w:val="28"/>
          <w:szCs w:val="28"/>
        </w:rPr>
      </w:pPr>
    </w:p>
    <w:p w:rsidR="00433B4A" w:rsidRDefault="00433B4A" w:rsidP="00433B4A">
      <w:pPr>
        <w:rPr>
          <w:rFonts w:ascii="Times New Roman" w:hAnsi="Times New Roman" w:cs="Times New Roman"/>
          <w:b/>
          <w:sz w:val="28"/>
          <w:szCs w:val="28"/>
        </w:rPr>
      </w:pPr>
    </w:p>
    <w:p w:rsidR="00433B4A" w:rsidRDefault="00433B4A" w:rsidP="00433B4A">
      <w:pPr>
        <w:rPr>
          <w:rFonts w:ascii="Times New Roman" w:hAnsi="Times New Roman" w:cs="Times New Roman"/>
          <w:b/>
          <w:sz w:val="28"/>
          <w:szCs w:val="28"/>
        </w:rPr>
      </w:pPr>
    </w:p>
    <w:p w:rsidR="00433B4A" w:rsidRDefault="00433B4A" w:rsidP="00433B4A">
      <w:pPr>
        <w:rPr>
          <w:rFonts w:ascii="Times New Roman" w:hAnsi="Times New Roman" w:cs="Times New Roman"/>
          <w:b/>
          <w:sz w:val="28"/>
          <w:szCs w:val="28"/>
        </w:rPr>
      </w:pPr>
    </w:p>
    <w:p w:rsidR="00433B4A" w:rsidRDefault="00433B4A" w:rsidP="00433B4A">
      <w:pPr>
        <w:rPr>
          <w:rFonts w:ascii="Times New Roman" w:hAnsi="Times New Roman" w:cs="Times New Roman"/>
          <w:b/>
          <w:sz w:val="28"/>
          <w:szCs w:val="28"/>
        </w:rPr>
      </w:pPr>
    </w:p>
    <w:p w:rsidR="00433B4A" w:rsidRDefault="00433B4A" w:rsidP="00433B4A">
      <w:pPr>
        <w:rPr>
          <w:rFonts w:ascii="Times New Roman" w:hAnsi="Times New Roman" w:cs="Times New Roman"/>
          <w:b/>
          <w:sz w:val="28"/>
          <w:szCs w:val="28"/>
        </w:rPr>
      </w:pPr>
    </w:p>
    <w:p w:rsidR="00433B4A" w:rsidRDefault="00433B4A" w:rsidP="00433B4A">
      <w:pPr>
        <w:rPr>
          <w:rFonts w:ascii="Times New Roman" w:hAnsi="Times New Roman" w:cs="Times New Roman"/>
          <w:b/>
          <w:sz w:val="28"/>
          <w:szCs w:val="28"/>
        </w:rPr>
      </w:pPr>
    </w:p>
    <w:p w:rsidR="00433B4A" w:rsidRDefault="00433B4A" w:rsidP="00433B4A">
      <w:pPr>
        <w:rPr>
          <w:rFonts w:ascii="Times New Roman" w:hAnsi="Times New Roman" w:cs="Times New Roman"/>
          <w:b/>
          <w:sz w:val="28"/>
          <w:szCs w:val="28"/>
        </w:rPr>
      </w:pPr>
    </w:p>
    <w:p w:rsidR="00433B4A" w:rsidRDefault="00433B4A" w:rsidP="00433B4A">
      <w:pPr>
        <w:rPr>
          <w:rFonts w:ascii="Times New Roman" w:hAnsi="Times New Roman" w:cs="Times New Roman"/>
          <w:b/>
          <w:sz w:val="28"/>
          <w:szCs w:val="28"/>
        </w:rPr>
      </w:pPr>
    </w:p>
    <w:p w:rsidR="00433B4A" w:rsidRDefault="00433B4A" w:rsidP="00433B4A">
      <w:pPr>
        <w:rPr>
          <w:rFonts w:ascii="Times New Roman" w:hAnsi="Times New Roman" w:cs="Times New Roman"/>
          <w:b/>
          <w:sz w:val="28"/>
          <w:szCs w:val="28"/>
        </w:rPr>
      </w:pPr>
    </w:p>
    <w:p w:rsidR="00433B4A" w:rsidRDefault="00433B4A" w:rsidP="00433B4A">
      <w:pPr>
        <w:rPr>
          <w:rFonts w:ascii="Times New Roman" w:hAnsi="Times New Roman" w:cs="Times New Roman"/>
          <w:b/>
          <w:sz w:val="28"/>
          <w:szCs w:val="28"/>
        </w:rPr>
      </w:pPr>
    </w:p>
    <w:p w:rsidR="00433B4A" w:rsidRDefault="00433B4A" w:rsidP="00433B4A">
      <w:pPr>
        <w:tabs>
          <w:tab w:val="left" w:pos="8280"/>
        </w:tabs>
        <w:jc w:val="both"/>
        <w:rPr>
          <w:rFonts w:ascii="Times New Roman" w:hAnsi="Times New Roman" w:cs="Times New Roman"/>
          <w:sz w:val="24"/>
          <w:szCs w:val="24"/>
          <w:vertAlign w:val="superscript"/>
        </w:rPr>
      </w:pPr>
      <w:r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Mémoire de Magister</w:t>
      </w:r>
      <w:r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</w:p>
    <w:p w:rsidR="00433B4A" w:rsidRDefault="00433B4A" w:rsidP="00433B4A">
      <w:pPr>
        <w:tabs>
          <w:tab w:val="left" w:pos="828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Directeur de thèse : A. </w:t>
      </w:r>
      <w:proofErr w:type="spellStart"/>
      <w:r>
        <w:rPr>
          <w:rFonts w:ascii="Times New Roman" w:hAnsi="Times New Roman" w:cs="Times New Roman"/>
          <w:sz w:val="24"/>
          <w:szCs w:val="24"/>
        </w:rPr>
        <w:t>Kellou</w:t>
      </w:r>
      <w:proofErr w:type="spellEnd"/>
      <w:r>
        <w:rPr>
          <w:rFonts w:ascii="Times New Roman" w:hAnsi="Times New Roman" w:cs="Times New Roman"/>
          <w:sz w:val="24"/>
          <w:szCs w:val="24"/>
        </w:rPr>
        <w:t>, Maître de Conférences.</w:t>
      </w:r>
      <w:r>
        <w:t xml:space="preserve"> </w:t>
      </w:r>
      <w:r>
        <w:rPr>
          <w:rFonts w:ascii="Times New Roman" w:hAnsi="Times New Roman" w:cs="Times New Roman"/>
          <w:sz w:val="24"/>
          <w:szCs w:val="24"/>
        </w:rPr>
        <w:t>Faculté de Physique, USTHB</w:t>
      </w:r>
    </w:p>
    <w:p w:rsidR="00803489" w:rsidRDefault="00803489"/>
    <w:sectPr w:rsidR="00803489" w:rsidSect="008034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savePreviewPicture/>
  <w:compat/>
  <w:rsids>
    <w:rsidRoot w:val="00433B4A"/>
    <w:rsid w:val="000008C0"/>
    <w:rsid w:val="000008F5"/>
    <w:rsid w:val="000009E8"/>
    <w:rsid w:val="00000D01"/>
    <w:rsid w:val="000022C1"/>
    <w:rsid w:val="00003ED3"/>
    <w:rsid w:val="00004175"/>
    <w:rsid w:val="000046BA"/>
    <w:rsid w:val="000116F9"/>
    <w:rsid w:val="00011A56"/>
    <w:rsid w:val="00011FA8"/>
    <w:rsid w:val="00013060"/>
    <w:rsid w:val="000134B0"/>
    <w:rsid w:val="00015ACC"/>
    <w:rsid w:val="00015C04"/>
    <w:rsid w:val="00015E8A"/>
    <w:rsid w:val="00016330"/>
    <w:rsid w:val="000163E4"/>
    <w:rsid w:val="000164FB"/>
    <w:rsid w:val="00017201"/>
    <w:rsid w:val="0001726E"/>
    <w:rsid w:val="00017392"/>
    <w:rsid w:val="000243DA"/>
    <w:rsid w:val="00024D5B"/>
    <w:rsid w:val="00025397"/>
    <w:rsid w:val="000259BA"/>
    <w:rsid w:val="0003037A"/>
    <w:rsid w:val="00031DF9"/>
    <w:rsid w:val="000328E6"/>
    <w:rsid w:val="000334D3"/>
    <w:rsid w:val="00033758"/>
    <w:rsid w:val="00034882"/>
    <w:rsid w:val="00037DA5"/>
    <w:rsid w:val="00037FDE"/>
    <w:rsid w:val="00040841"/>
    <w:rsid w:val="0004157A"/>
    <w:rsid w:val="00041C08"/>
    <w:rsid w:val="00042021"/>
    <w:rsid w:val="000420B4"/>
    <w:rsid w:val="00042297"/>
    <w:rsid w:val="00042CBE"/>
    <w:rsid w:val="00043387"/>
    <w:rsid w:val="00043D4B"/>
    <w:rsid w:val="00044EEB"/>
    <w:rsid w:val="0004528B"/>
    <w:rsid w:val="000458AE"/>
    <w:rsid w:val="000476EE"/>
    <w:rsid w:val="0005010E"/>
    <w:rsid w:val="000502CC"/>
    <w:rsid w:val="00050624"/>
    <w:rsid w:val="00052727"/>
    <w:rsid w:val="0005309B"/>
    <w:rsid w:val="00053742"/>
    <w:rsid w:val="0005441F"/>
    <w:rsid w:val="00055080"/>
    <w:rsid w:val="00055A95"/>
    <w:rsid w:val="00056C0C"/>
    <w:rsid w:val="00057546"/>
    <w:rsid w:val="00061098"/>
    <w:rsid w:val="000617F6"/>
    <w:rsid w:val="00064028"/>
    <w:rsid w:val="00066E63"/>
    <w:rsid w:val="00075DCD"/>
    <w:rsid w:val="000774CD"/>
    <w:rsid w:val="000775FE"/>
    <w:rsid w:val="000779FE"/>
    <w:rsid w:val="00080098"/>
    <w:rsid w:val="000818E2"/>
    <w:rsid w:val="000824E0"/>
    <w:rsid w:val="00082F31"/>
    <w:rsid w:val="00086E03"/>
    <w:rsid w:val="00087701"/>
    <w:rsid w:val="00087DBD"/>
    <w:rsid w:val="00091531"/>
    <w:rsid w:val="00092CB3"/>
    <w:rsid w:val="0009334E"/>
    <w:rsid w:val="00093ADB"/>
    <w:rsid w:val="0009482B"/>
    <w:rsid w:val="000949EB"/>
    <w:rsid w:val="00094BD6"/>
    <w:rsid w:val="00094D48"/>
    <w:rsid w:val="000966B3"/>
    <w:rsid w:val="00096903"/>
    <w:rsid w:val="000A1B78"/>
    <w:rsid w:val="000A58B4"/>
    <w:rsid w:val="000A64FC"/>
    <w:rsid w:val="000B0F3A"/>
    <w:rsid w:val="000B12CA"/>
    <w:rsid w:val="000B1DF4"/>
    <w:rsid w:val="000B1EDD"/>
    <w:rsid w:val="000B3A0A"/>
    <w:rsid w:val="000B5DDF"/>
    <w:rsid w:val="000B7331"/>
    <w:rsid w:val="000B7CC1"/>
    <w:rsid w:val="000C2F20"/>
    <w:rsid w:val="000C5699"/>
    <w:rsid w:val="000C5EDA"/>
    <w:rsid w:val="000C7D6E"/>
    <w:rsid w:val="000D2415"/>
    <w:rsid w:val="000D53C5"/>
    <w:rsid w:val="000D57E8"/>
    <w:rsid w:val="000D5F03"/>
    <w:rsid w:val="000D6C3D"/>
    <w:rsid w:val="000D7B60"/>
    <w:rsid w:val="000E0193"/>
    <w:rsid w:val="000E16B3"/>
    <w:rsid w:val="000E1F56"/>
    <w:rsid w:val="000E3982"/>
    <w:rsid w:val="000E3DDA"/>
    <w:rsid w:val="000E5E8D"/>
    <w:rsid w:val="000E7D98"/>
    <w:rsid w:val="000F14CF"/>
    <w:rsid w:val="000F1E03"/>
    <w:rsid w:val="000F28DB"/>
    <w:rsid w:val="000F292D"/>
    <w:rsid w:val="000F3AFE"/>
    <w:rsid w:val="000F3E41"/>
    <w:rsid w:val="000F433E"/>
    <w:rsid w:val="000F77E6"/>
    <w:rsid w:val="000F7F04"/>
    <w:rsid w:val="001027D1"/>
    <w:rsid w:val="00103128"/>
    <w:rsid w:val="001037C1"/>
    <w:rsid w:val="00105281"/>
    <w:rsid w:val="0010534D"/>
    <w:rsid w:val="001054FC"/>
    <w:rsid w:val="001058E1"/>
    <w:rsid w:val="00107884"/>
    <w:rsid w:val="00112104"/>
    <w:rsid w:val="00112CD4"/>
    <w:rsid w:val="00114449"/>
    <w:rsid w:val="00114DD3"/>
    <w:rsid w:val="00115530"/>
    <w:rsid w:val="001160D5"/>
    <w:rsid w:val="001160EA"/>
    <w:rsid w:val="00117C2E"/>
    <w:rsid w:val="00122C86"/>
    <w:rsid w:val="00123FFA"/>
    <w:rsid w:val="00124622"/>
    <w:rsid w:val="00124CE5"/>
    <w:rsid w:val="0012513B"/>
    <w:rsid w:val="001251B1"/>
    <w:rsid w:val="00125E48"/>
    <w:rsid w:val="0012786C"/>
    <w:rsid w:val="00131FCA"/>
    <w:rsid w:val="00132B3A"/>
    <w:rsid w:val="00132C26"/>
    <w:rsid w:val="001340CF"/>
    <w:rsid w:val="00134C01"/>
    <w:rsid w:val="001350F3"/>
    <w:rsid w:val="00141BEE"/>
    <w:rsid w:val="00141FC7"/>
    <w:rsid w:val="00142477"/>
    <w:rsid w:val="00142B1A"/>
    <w:rsid w:val="00142C15"/>
    <w:rsid w:val="00146B53"/>
    <w:rsid w:val="00146DD0"/>
    <w:rsid w:val="001504B3"/>
    <w:rsid w:val="00153551"/>
    <w:rsid w:val="00155A76"/>
    <w:rsid w:val="00156A93"/>
    <w:rsid w:val="00157CFB"/>
    <w:rsid w:val="00160B16"/>
    <w:rsid w:val="001659A6"/>
    <w:rsid w:val="00166383"/>
    <w:rsid w:val="00166A7A"/>
    <w:rsid w:val="00166D04"/>
    <w:rsid w:val="00171FCB"/>
    <w:rsid w:val="0017346B"/>
    <w:rsid w:val="0017538B"/>
    <w:rsid w:val="00175F26"/>
    <w:rsid w:val="00175FA4"/>
    <w:rsid w:val="00177ADD"/>
    <w:rsid w:val="00177F91"/>
    <w:rsid w:val="0018043E"/>
    <w:rsid w:val="00180774"/>
    <w:rsid w:val="00180F01"/>
    <w:rsid w:val="00180F55"/>
    <w:rsid w:val="00183671"/>
    <w:rsid w:val="0018670A"/>
    <w:rsid w:val="00187E77"/>
    <w:rsid w:val="0019135B"/>
    <w:rsid w:val="00191B1F"/>
    <w:rsid w:val="00191C58"/>
    <w:rsid w:val="00191FEB"/>
    <w:rsid w:val="0019294E"/>
    <w:rsid w:val="00192CFD"/>
    <w:rsid w:val="0019338B"/>
    <w:rsid w:val="0019356C"/>
    <w:rsid w:val="0019456C"/>
    <w:rsid w:val="00195705"/>
    <w:rsid w:val="00195E29"/>
    <w:rsid w:val="00196C48"/>
    <w:rsid w:val="001A0E01"/>
    <w:rsid w:val="001A29B4"/>
    <w:rsid w:val="001A506C"/>
    <w:rsid w:val="001A5126"/>
    <w:rsid w:val="001A52AE"/>
    <w:rsid w:val="001A62A2"/>
    <w:rsid w:val="001B277A"/>
    <w:rsid w:val="001B32A5"/>
    <w:rsid w:val="001B3C4C"/>
    <w:rsid w:val="001B4989"/>
    <w:rsid w:val="001B6AA0"/>
    <w:rsid w:val="001B6AFF"/>
    <w:rsid w:val="001C0AED"/>
    <w:rsid w:val="001C1BAB"/>
    <w:rsid w:val="001C39CC"/>
    <w:rsid w:val="001C690C"/>
    <w:rsid w:val="001C6A93"/>
    <w:rsid w:val="001C6D6D"/>
    <w:rsid w:val="001C710D"/>
    <w:rsid w:val="001C7892"/>
    <w:rsid w:val="001D30A9"/>
    <w:rsid w:val="001D4441"/>
    <w:rsid w:val="001D4EA8"/>
    <w:rsid w:val="001D5761"/>
    <w:rsid w:val="001D5AEA"/>
    <w:rsid w:val="001D79F4"/>
    <w:rsid w:val="001E2011"/>
    <w:rsid w:val="001E2A30"/>
    <w:rsid w:val="001E2B15"/>
    <w:rsid w:val="001E69D7"/>
    <w:rsid w:val="001E703D"/>
    <w:rsid w:val="001E7583"/>
    <w:rsid w:val="001F013C"/>
    <w:rsid w:val="001F202B"/>
    <w:rsid w:val="001F7B87"/>
    <w:rsid w:val="002001B5"/>
    <w:rsid w:val="0020116E"/>
    <w:rsid w:val="00204217"/>
    <w:rsid w:val="0020485A"/>
    <w:rsid w:val="00204E2B"/>
    <w:rsid w:val="0020514C"/>
    <w:rsid w:val="00206348"/>
    <w:rsid w:val="00206AB8"/>
    <w:rsid w:val="00210F47"/>
    <w:rsid w:val="00211571"/>
    <w:rsid w:val="0021242A"/>
    <w:rsid w:val="002135D3"/>
    <w:rsid w:val="002162C6"/>
    <w:rsid w:val="002173FB"/>
    <w:rsid w:val="00221D8E"/>
    <w:rsid w:val="002235E2"/>
    <w:rsid w:val="00223A5E"/>
    <w:rsid w:val="00223F85"/>
    <w:rsid w:val="002243CB"/>
    <w:rsid w:val="00225012"/>
    <w:rsid w:val="00225562"/>
    <w:rsid w:val="002276F5"/>
    <w:rsid w:val="00227E77"/>
    <w:rsid w:val="00232B4D"/>
    <w:rsid w:val="00233310"/>
    <w:rsid w:val="002336BF"/>
    <w:rsid w:val="002337B9"/>
    <w:rsid w:val="00233916"/>
    <w:rsid w:val="00233F90"/>
    <w:rsid w:val="00234AD1"/>
    <w:rsid w:val="00237E21"/>
    <w:rsid w:val="00242324"/>
    <w:rsid w:val="00242C63"/>
    <w:rsid w:val="002449BB"/>
    <w:rsid w:val="00244D79"/>
    <w:rsid w:val="002456F2"/>
    <w:rsid w:val="002460EA"/>
    <w:rsid w:val="00246361"/>
    <w:rsid w:val="002509AB"/>
    <w:rsid w:val="00252042"/>
    <w:rsid w:val="00252071"/>
    <w:rsid w:val="00252461"/>
    <w:rsid w:val="00253CAF"/>
    <w:rsid w:val="002568F7"/>
    <w:rsid w:val="00257DFC"/>
    <w:rsid w:val="002616C4"/>
    <w:rsid w:val="00262C9F"/>
    <w:rsid w:val="00263F6D"/>
    <w:rsid w:val="00264DB1"/>
    <w:rsid w:val="00266EB4"/>
    <w:rsid w:val="002674E3"/>
    <w:rsid w:val="00271408"/>
    <w:rsid w:val="00271E98"/>
    <w:rsid w:val="002725D3"/>
    <w:rsid w:val="00272DC8"/>
    <w:rsid w:val="002745B9"/>
    <w:rsid w:val="002753BF"/>
    <w:rsid w:val="00275BF2"/>
    <w:rsid w:val="002763C1"/>
    <w:rsid w:val="00280C70"/>
    <w:rsid w:val="00281699"/>
    <w:rsid w:val="0028310A"/>
    <w:rsid w:val="00284485"/>
    <w:rsid w:val="00286397"/>
    <w:rsid w:val="002867FD"/>
    <w:rsid w:val="00287EE6"/>
    <w:rsid w:val="00290500"/>
    <w:rsid w:val="002955C4"/>
    <w:rsid w:val="00295D51"/>
    <w:rsid w:val="002A06D9"/>
    <w:rsid w:val="002A0CBB"/>
    <w:rsid w:val="002A15DA"/>
    <w:rsid w:val="002A1805"/>
    <w:rsid w:val="002A1E7E"/>
    <w:rsid w:val="002A491B"/>
    <w:rsid w:val="002A64E8"/>
    <w:rsid w:val="002A7F88"/>
    <w:rsid w:val="002B1E61"/>
    <w:rsid w:val="002B3C1A"/>
    <w:rsid w:val="002B467A"/>
    <w:rsid w:val="002B577D"/>
    <w:rsid w:val="002B5852"/>
    <w:rsid w:val="002B6A72"/>
    <w:rsid w:val="002B739C"/>
    <w:rsid w:val="002B76D0"/>
    <w:rsid w:val="002C1851"/>
    <w:rsid w:val="002C2739"/>
    <w:rsid w:val="002C4435"/>
    <w:rsid w:val="002C4ADC"/>
    <w:rsid w:val="002C5BFB"/>
    <w:rsid w:val="002C6F29"/>
    <w:rsid w:val="002C756F"/>
    <w:rsid w:val="002D0A60"/>
    <w:rsid w:val="002D15AC"/>
    <w:rsid w:val="002D2347"/>
    <w:rsid w:val="002D33E4"/>
    <w:rsid w:val="002D48B0"/>
    <w:rsid w:val="002D5C45"/>
    <w:rsid w:val="002D62FB"/>
    <w:rsid w:val="002D7551"/>
    <w:rsid w:val="002D764C"/>
    <w:rsid w:val="002E0497"/>
    <w:rsid w:val="002E5131"/>
    <w:rsid w:val="002E53D8"/>
    <w:rsid w:val="002E601E"/>
    <w:rsid w:val="002E77E8"/>
    <w:rsid w:val="002F209E"/>
    <w:rsid w:val="002F4504"/>
    <w:rsid w:val="002F7257"/>
    <w:rsid w:val="00301890"/>
    <w:rsid w:val="003035E6"/>
    <w:rsid w:val="00303DE3"/>
    <w:rsid w:val="00304DEB"/>
    <w:rsid w:val="00305BBC"/>
    <w:rsid w:val="00305BC2"/>
    <w:rsid w:val="00306336"/>
    <w:rsid w:val="003063B6"/>
    <w:rsid w:val="003077E4"/>
    <w:rsid w:val="0031033C"/>
    <w:rsid w:val="00310C35"/>
    <w:rsid w:val="00311E65"/>
    <w:rsid w:val="00312913"/>
    <w:rsid w:val="00313AC4"/>
    <w:rsid w:val="0031512E"/>
    <w:rsid w:val="003156B8"/>
    <w:rsid w:val="00315E1F"/>
    <w:rsid w:val="003162DB"/>
    <w:rsid w:val="00316447"/>
    <w:rsid w:val="003175CA"/>
    <w:rsid w:val="00320B0D"/>
    <w:rsid w:val="00320E3F"/>
    <w:rsid w:val="003213BC"/>
    <w:rsid w:val="003242C8"/>
    <w:rsid w:val="00324BEC"/>
    <w:rsid w:val="00326E4B"/>
    <w:rsid w:val="00327F3D"/>
    <w:rsid w:val="00330190"/>
    <w:rsid w:val="00331526"/>
    <w:rsid w:val="00331CD7"/>
    <w:rsid w:val="00332CE9"/>
    <w:rsid w:val="0033327C"/>
    <w:rsid w:val="0033566E"/>
    <w:rsid w:val="003361B9"/>
    <w:rsid w:val="00336F56"/>
    <w:rsid w:val="00342418"/>
    <w:rsid w:val="00343428"/>
    <w:rsid w:val="00343A07"/>
    <w:rsid w:val="003459F0"/>
    <w:rsid w:val="00347107"/>
    <w:rsid w:val="00347F8B"/>
    <w:rsid w:val="003500A7"/>
    <w:rsid w:val="003500F5"/>
    <w:rsid w:val="003521C4"/>
    <w:rsid w:val="00352653"/>
    <w:rsid w:val="00352956"/>
    <w:rsid w:val="00352961"/>
    <w:rsid w:val="003531A8"/>
    <w:rsid w:val="00354A1E"/>
    <w:rsid w:val="00354B30"/>
    <w:rsid w:val="00355214"/>
    <w:rsid w:val="00355663"/>
    <w:rsid w:val="00355E92"/>
    <w:rsid w:val="00356CEB"/>
    <w:rsid w:val="00357530"/>
    <w:rsid w:val="00360FB3"/>
    <w:rsid w:val="0036196A"/>
    <w:rsid w:val="00361B59"/>
    <w:rsid w:val="00361B84"/>
    <w:rsid w:val="00365095"/>
    <w:rsid w:val="003659F8"/>
    <w:rsid w:val="003675B4"/>
    <w:rsid w:val="003737C6"/>
    <w:rsid w:val="003741BA"/>
    <w:rsid w:val="003744A5"/>
    <w:rsid w:val="00374AAB"/>
    <w:rsid w:val="00376AA4"/>
    <w:rsid w:val="003801A6"/>
    <w:rsid w:val="00380B73"/>
    <w:rsid w:val="003811A9"/>
    <w:rsid w:val="0038142E"/>
    <w:rsid w:val="00382AB6"/>
    <w:rsid w:val="00383B4B"/>
    <w:rsid w:val="003849C1"/>
    <w:rsid w:val="00391BA2"/>
    <w:rsid w:val="00391E65"/>
    <w:rsid w:val="0039225B"/>
    <w:rsid w:val="00392971"/>
    <w:rsid w:val="0039650B"/>
    <w:rsid w:val="003965A4"/>
    <w:rsid w:val="00396E56"/>
    <w:rsid w:val="003A118E"/>
    <w:rsid w:val="003A3729"/>
    <w:rsid w:val="003A3763"/>
    <w:rsid w:val="003A3C56"/>
    <w:rsid w:val="003A474C"/>
    <w:rsid w:val="003A5E9A"/>
    <w:rsid w:val="003A620B"/>
    <w:rsid w:val="003A67CA"/>
    <w:rsid w:val="003A6C36"/>
    <w:rsid w:val="003B082C"/>
    <w:rsid w:val="003B0E95"/>
    <w:rsid w:val="003B295E"/>
    <w:rsid w:val="003B350F"/>
    <w:rsid w:val="003B3820"/>
    <w:rsid w:val="003B4255"/>
    <w:rsid w:val="003B46B5"/>
    <w:rsid w:val="003B4EDE"/>
    <w:rsid w:val="003B63BE"/>
    <w:rsid w:val="003B6E29"/>
    <w:rsid w:val="003B7DF8"/>
    <w:rsid w:val="003C0B3E"/>
    <w:rsid w:val="003C0DAB"/>
    <w:rsid w:val="003C3DAB"/>
    <w:rsid w:val="003C49AC"/>
    <w:rsid w:val="003C4B15"/>
    <w:rsid w:val="003C66AC"/>
    <w:rsid w:val="003D1C21"/>
    <w:rsid w:val="003D3C30"/>
    <w:rsid w:val="003D439A"/>
    <w:rsid w:val="003D4CBB"/>
    <w:rsid w:val="003D6504"/>
    <w:rsid w:val="003D660E"/>
    <w:rsid w:val="003D6EFD"/>
    <w:rsid w:val="003E18E8"/>
    <w:rsid w:val="003E34E3"/>
    <w:rsid w:val="003E4750"/>
    <w:rsid w:val="003E4B75"/>
    <w:rsid w:val="003E508D"/>
    <w:rsid w:val="003E543D"/>
    <w:rsid w:val="003E6D05"/>
    <w:rsid w:val="003E7EBE"/>
    <w:rsid w:val="003E7F7D"/>
    <w:rsid w:val="003F0BBA"/>
    <w:rsid w:val="003F1611"/>
    <w:rsid w:val="003F344C"/>
    <w:rsid w:val="003F6CDB"/>
    <w:rsid w:val="004010DA"/>
    <w:rsid w:val="00401FCF"/>
    <w:rsid w:val="004033B5"/>
    <w:rsid w:val="00403C28"/>
    <w:rsid w:val="00404D02"/>
    <w:rsid w:val="00410AF8"/>
    <w:rsid w:val="00411891"/>
    <w:rsid w:val="004129D2"/>
    <w:rsid w:val="00413244"/>
    <w:rsid w:val="00414947"/>
    <w:rsid w:val="0041508E"/>
    <w:rsid w:val="00420C26"/>
    <w:rsid w:val="00420C41"/>
    <w:rsid w:val="004227FF"/>
    <w:rsid w:val="00423167"/>
    <w:rsid w:val="004232E7"/>
    <w:rsid w:val="00423A47"/>
    <w:rsid w:val="00425519"/>
    <w:rsid w:val="004277CE"/>
    <w:rsid w:val="004278C3"/>
    <w:rsid w:val="00427CB1"/>
    <w:rsid w:val="004304B2"/>
    <w:rsid w:val="004314EF"/>
    <w:rsid w:val="00431F55"/>
    <w:rsid w:val="00432203"/>
    <w:rsid w:val="00432718"/>
    <w:rsid w:val="004338E0"/>
    <w:rsid w:val="00433B4A"/>
    <w:rsid w:val="0043540E"/>
    <w:rsid w:val="00435C5E"/>
    <w:rsid w:val="004362BB"/>
    <w:rsid w:val="00437B16"/>
    <w:rsid w:val="00441E18"/>
    <w:rsid w:val="00442481"/>
    <w:rsid w:val="00443316"/>
    <w:rsid w:val="0044342D"/>
    <w:rsid w:val="00443952"/>
    <w:rsid w:val="00444518"/>
    <w:rsid w:val="0044511F"/>
    <w:rsid w:val="00450771"/>
    <w:rsid w:val="0045083D"/>
    <w:rsid w:val="0045407E"/>
    <w:rsid w:val="00456363"/>
    <w:rsid w:val="00456C7E"/>
    <w:rsid w:val="00457BF4"/>
    <w:rsid w:val="0046769A"/>
    <w:rsid w:val="00471C29"/>
    <w:rsid w:val="00474A87"/>
    <w:rsid w:val="00474AE7"/>
    <w:rsid w:val="00475453"/>
    <w:rsid w:val="004760BB"/>
    <w:rsid w:val="00476FC2"/>
    <w:rsid w:val="004810E5"/>
    <w:rsid w:val="0048142D"/>
    <w:rsid w:val="004817D8"/>
    <w:rsid w:val="00482386"/>
    <w:rsid w:val="00482D12"/>
    <w:rsid w:val="004848E1"/>
    <w:rsid w:val="00485331"/>
    <w:rsid w:val="004861A5"/>
    <w:rsid w:val="00486620"/>
    <w:rsid w:val="0048748B"/>
    <w:rsid w:val="00491555"/>
    <w:rsid w:val="00491E03"/>
    <w:rsid w:val="00493550"/>
    <w:rsid w:val="00496810"/>
    <w:rsid w:val="0049770A"/>
    <w:rsid w:val="00497938"/>
    <w:rsid w:val="00497E45"/>
    <w:rsid w:val="004A1A2A"/>
    <w:rsid w:val="004A3214"/>
    <w:rsid w:val="004A328D"/>
    <w:rsid w:val="004A4113"/>
    <w:rsid w:val="004A5554"/>
    <w:rsid w:val="004A610C"/>
    <w:rsid w:val="004A67C3"/>
    <w:rsid w:val="004A69C4"/>
    <w:rsid w:val="004B078E"/>
    <w:rsid w:val="004B1F46"/>
    <w:rsid w:val="004B29FD"/>
    <w:rsid w:val="004B5344"/>
    <w:rsid w:val="004B6D48"/>
    <w:rsid w:val="004C0BFA"/>
    <w:rsid w:val="004C3ABE"/>
    <w:rsid w:val="004C44A8"/>
    <w:rsid w:val="004C532F"/>
    <w:rsid w:val="004C5733"/>
    <w:rsid w:val="004D075C"/>
    <w:rsid w:val="004D0AF1"/>
    <w:rsid w:val="004D11E7"/>
    <w:rsid w:val="004D19B3"/>
    <w:rsid w:val="004D2DC3"/>
    <w:rsid w:val="004D3742"/>
    <w:rsid w:val="004D454F"/>
    <w:rsid w:val="004D4748"/>
    <w:rsid w:val="004D4A67"/>
    <w:rsid w:val="004D5D9F"/>
    <w:rsid w:val="004D61F9"/>
    <w:rsid w:val="004D7F27"/>
    <w:rsid w:val="004E29D5"/>
    <w:rsid w:val="004E3628"/>
    <w:rsid w:val="004E452C"/>
    <w:rsid w:val="004E4C0B"/>
    <w:rsid w:val="004E69A0"/>
    <w:rsid w:val="004E75E6"/>
    <w:rsid w:val="004E7E41"/>
    <w:rsid w:val="004F1781"/>
    <w:rsid w:val="004F2386"/>
    <w:rsid w:val="004F6A1B"/>
    <w:rsid w:val="00500723"/>
    <w:rsid w:val="00501D99"/>
    <w:rsid w:val="00502400"/>
    <w:rsid w:val="00502931"/>
    <w:rsid w:val="00503FB0"/>
    <w:rsid w:val="00506582"/>
    <w:rsid w:val="005067B7"/>
    <w:rsid w:val="00506972"/>
    <w:rsid w:val="005100DE"/>
    <w:rsid w:val="00510C7F"/>
    <w:rsid w:val="00511559"/>
    <w:rsid w:val="005117EC"/>
    <w:rsid w:val="0051282A"/>
    <w:rsid w:val="0051631B"/>
    <w:rsid w:val="0052062B"/>
    <w:rsid w:val="005208D0"/>
    <w:rsid w:val="00520ACF"/>
    <w:rsid w:val="0052117E"/>
    <w:rsid w:val="005214D1"/>
    <w:rsid w:val="00522C3B"/>
    <w:rsid w:val="00523E94"/>
    <w:rsid w:val="0052460F"/>
    <w:rsid w:val="005248DD"/>
    <w:rsid w:val="00525AE5"/>
    <w:rsid w:val="005261AB"/>
    <w:rsid w:val="00530574"/>
    <w:rsid w:val="00530577"/>
    <w:rsid w:val="00532052"/>
    <w:rsid w:val="00533C73"/>
    <w:rsid w:val="005344E2"/>
    <w:rsid w:val="00534B56"/>
    <w:rsid w:val="00540408"/>
    <w:rsid w:val="0054105D"/>
    <w:rsid w:val="00541176"/>
    <w:rsid w:val="005421B8"/>
    <w:rsid w:val="005438E0"/>
    <w:rsid w:val="00545271"/>
    <w:rsid w:val="00545400"/>
    <w:rsid w:val="00546028"/>
    <w:rsid w:val="00546B82"/>
    <w:rsid w:val="00550C4B"/>
    <w:rsid w:val="00552A43"/>
    <w:rsid w:val="00552F02"/>
    <w:rsid w:val="005540E7"/>
    <w:rsid w:val="00556454"/>
    <w:rsid w:val="005573FA"/>
    <w:rsid w:val="00560089"/>
    <w:rsid w:val="0056031F"/>
    <w:rsid w:val="00560C32"/>
    <w:rsid w:val="0056211F"/>
    <w:rsid w:val="005628FE"/>
    <w:rsid w:val="005637AD"/>
    <w:rsid w:val="005640A3"/>
    <w:rsid w:val="005651C2"/>
    <w:rsid w:val="00565BBB"/>
    <w:rsid w:val="00566B07"/>
    <w:rsid w:val="00566DD9"/>
    <w:rsid w:val="00567928"/>
    <w:rsid w:val="0056792A"/>
    <w:rsid w:val="005703E9"/>
    <w:rsid w:val="00570A15"/>
    <w:rsid w:val="00571CBB"/>
    <w:rsid w:val="00572068"/>
    <w:rsid w:val="0057210B"/>
    <w:rsid w:val="005744A4"/>
    <w:rsid w:val="00574555"/>
    <w:rsid w:val="00577DC8"/>
    <w:rsid w:val="005804FA"/>
    <w:rsid w:val="0058373F"/>
    <w:rsid w:val="0058400B"/>
    <w:rsid w:val="00584856"/>
    <w:rsid w:val="00585D23"/>
    <w:rsid w:val="005865B8"/>
    <w:rsid w:val="005868C8"/>
    <w:rsid w:val="005872D3"/>
    <w:rsid w:val="00592A2F"/>
    <w:rsid w:val="00592E28"/>
    <w:rsid w:val="0059431A"/>
    <w:rsid w:val="00594B56"/>
    <w:rsid w:val="00594F8A"/>
    <w:rsid w:val="00596540"/>
    <w:rsid w:val="00597044"/>
    <w:rsid w:val="00597DC7"/>
    <w:rsid w:val="005A01F7"/>
    <w:rsid w:val="005A02BB"/>
    <w:rsid w:val="005A0BBC"/>
    <w:rsid w:val="005A1C70"/>
    <w:rsid w:val="005A2202"/>
    <w:rsid w:val="005A4630"/>
    <w:rsid w:val="005A4B9F"/>
    <w:rsid w:val="005A5383"/>
    <w:rsid w:val="005A56EC"/>
    <w:rsid w:val="005A799F"/>
    <w:rsid w:val="005B055F"/>
    <w:rsid w:val="005B0F17"/>
    <w:rsid w:val="005B293B"/>
    <w:rsid w:val="005B31DF"/>
    <w:rsid w:val="005B4257"/>
    <w:rsid w:val="005B5949"/>
    <w:rsid w:val="005B771C"/>
    <w:rsid w:val="005B7FAB"/>
    <w:rsid w:val="005C05C0"/>
    <w:rsid w:val="005C10D7"/>
    <w:rsid w:val="005C2E23"/>
    <w:rsid w:val="005C5E34"/>
    <w:rsid w:val="005C609B"/>
    <w:rsid w:val="005C795B"/>
    <w:rsid w:val="005D09A0"/>
    <w:rsid w:val="005D1577"/>
    <w:rsid w:val="005D225F"/>
    <w:rsid w:val="005D2971"/>
    <w:rsid w:val="005D3E7E"/>
    <w:rsid w:val="005D49FF"/>
    <w:rsid w:val="005D76BB"/>
    <w:rsid w:val="005E0F2D"/>
    <w:rsid w:val="005E1BAC"/>
    <w:rsid w:val="005E2A8B"/>
    <w:rsid w:val="005E33E8"/>
    <w:rsid w:val="005E5CCA"/>
    <w:rsid w:val="005E7EDF"/>
    <w:rsid w:val="005F10B0"/>
    <w:rsid w:val="005F43E1"/>
    <w:rsid w:val="005F6333"/>
    <w:rsid w:val="005F7939"/>
    <w:rsid w:val="006003D9"/>
    <w:rsid w:val="00601CF3"/>
    <w:rsid w:val="0060376F"/>
    <w:rsid w:val="00604A66"/>
    <w:rsid w:val="006051FF"/>
    <w:rsid w:val="0060657D"/>
    <w:rsid w:val="0060677A"/>
    <w:rsid w:val="006077B1"/>
    <w:rsid w:val="0060783E"/>
    <w:rsid w:val="00607F26"/>
    <w:rsid w:val="006102BC"/>
    <w:rsid w:val="00610A90"/>
    <w:rsid w:val="00610AF1"/>
    <w:rsid w:val="006132F2"/>
    <w:rsid w:val="0061418F"/>
    <w:rsid w:val="00614208"/>
    <w:rsid w:val="00614C13"/>
    <w:rsid w:val="00615786"/>
    <w:rsid w:val="00615FDF"/>
    <w:rsid w:val="00616015"/>
    <w:rsid w:val="00616A21"/>
    <w:rsid w:val="006215F5"/>
    <w:rsid w:val="00621836"/>
    <w:rsid w:val="00625A6B"/>
    <w:rsid w:val="00625A70"/>
    <w:rsid w:val="00627383"/>
    <w:rsid w:val="00631FE1"/>
    <w:rsid w:val="00632D7D"/>
    <w:rsid w:val="00633A7E"/>
    <w:rsid w:val="00634295"/>
    <w:rsid w:val="00634B5F"/>
    <w:rsid w:val="006358B9"/>
    <w:rsid w:val="00636B89"/>
    <w:rsid w:val="00636BA8"/>
    <w:rsid w:val="00637A4E"/>
    <w:rsid w:val="00640D15"/>
    <w:rsid w:val="00641005"/>
    <w:rsid w:val="00644665"/>
    <w:rsid w:val="00647A30"/>
    <w:rsid w:val="00654CE1"/>
    <w:rsid w:val="00656135"/>
    <w:rsid w:val="00656846"/>
    <w:rsid w:val="00657C09"/>
    <w:rsid w:val="006655B7"/>
    <w:rsid w:val="00667A39"/>
    <w:rsid w:val="00670523"/>
    <w:rsid w:val="006706ED"/>
    <w:rsid w:val="00670894"/>
    <w:rsid w:val="00670A07"/>
    <w:rsid w:val="00670F1B"/>
    <w:rsid w:val="00674B7C"/>
    <w:rsid w:val="0067560C"/>
    <w:rsid w:val="00675A7C"/>
    <w:rsid w:val="006765D0"/>
    <w:rsid w:val="0067680F"/>
    <w:rsid w:val="00676996"/>
    <w:rsid w:val="00676B18"/>
    <w:rsid w:val="00676B99"/>
    <w:rsid w:val="00677F4C"/>
    <w:rsid w:val="00682FF2"/>
    <w:rsid w:val="00685352"/>
    <w:rsid w:val="00686D56"/>
    <w:rsid w:val="00690A8F"/>
    <w:rsid w:val="00690D07"/>
    <w:rsid w:val="0069116F"/>
    <w:rsid w:val="0069287F"/>
    <w:rsid w:val="00692D75"/>
    <w:rsid w:val="00692DBA"/>
    <w:rsid w:val="006A00CD"/>
    <w:rsid w:val="006A0883"/>
    <w:rsid w:val="006A0F3B"/>
    <w:rsid w:val="006A27BC"/>
    <w:rsid w:val="006A2E79"/>
    <w:rsid w:val="006A3995"/>
    <w:rsid w:val="006A4A2A"/>
    <w:rsid w:val="006A4FCF"/>
    <w:rsid w:val="006A6837"/>
    <w:rsid w:val="006A78A8"/>
    <w:rsid w:val="006B173F"/>
    <w:rsid w:val="006B25C7"/>
    <w:rsid w:val="006B343B"/>
    <w:rsid w:val="006B4844"/>
    <w:rsid w:val="006B6C2E"/>
    <w:rsid w:val="006B7980"/>
    <w:rsid w:val="006C1BFF"/>
    <w:rsid w:val="006C2A7F"/>
    <w:rsid w:val="006C2D06"/>
    <w:rsid w:val="006C4F2F"/>
    <w:rsid w:val="006C70A5"/>
    <w:rsid w:val="006D008F"/>
    <w:rsid w:val="006D36DE"/>
    <w:rsid w:val="006D6C22"/>
    <w:rsid w:val="006D71BB"/>
    <w:rsid w:val="006E1380"/>
    <w:rsid w:val="006E35E9"/>
    <w:rsid w:val="006E5CF4"/>
    <w:rsid w:val="006E6E07"/>
    <w:rsid w:val="006E7084"/>
    <w:rsid w:val="006E777D"/>
    <w:rsid w:val="006F0319"/>
    <w:rsid w:val="006F07B0"/>
    <w:rsid w:val="006F2608"/>
    <w:rsid w:val="006F4595"/>
    <w:rsid w:val="006F4AAA"/>
    <w:rsid w:val="006F7EBD"/>
    <w:rsid w:val="007002BC"/>
    <w:rsid w:val="0070148C"/>
    <w:rsid w:val="007014BD"/>
    <w:rsid w:val="00702DFA"/>
    <w:rsid w:val="007031A7"/>
    <w:rsid w:val="00704E66"/>
    <w:rsid w:val="00706466"/>
    <w:rsid w:val="00706628"/>
    <w:rsid w:val="00711A60"/>
    <w:rsid w:val="00711FC9"/>
    <w:rsid w:val="007125F0"/>
    <w:rsid w:val="007132C4"/>
    <w:rsid w:val="00713A09"/>
    <w:rsid w:val="00713B81"/>
    <w:rsid w:val="00714287"/>
    <w:rsid w:val="00714DF1"/>
    <w:rsid w:val="0071604B"/>
    <w:rsid w:val="007163D6"/>
    <w:rsid w:val="00720487"/>
    <w:rsid w:val="00724EB1"/>
    <w:rsid w:val="00726D84"/>
    <w:rsid w:val="007274B9"/>
    <w:rsid w:val="00727EEE"/>
    <w:rsid w:val="00730824"/>
    <w:rsid w:val="0073175A"/>
    <w:rsid w:val="0073265B"/>
    <w:rsid w:val="007335F6"/>
    <w:rsid w:val="00733B10"/>
    <w:rsid w:val="007345F9"/>
    <w:rsid w:val="00735355"/>
    <w:rsid w:val="00735E3B"/>
    <w:rsid w:val="0073623A"/>
    <w:rsid w:val="00736AE7"/>
    <w:rsid w:val="00737BC3"/>
    <w:rsid w:val="00740D6C"/>
    <w:rsid w:val="00741DDC"/>
    <w:rsid w:val="00741F60"/>
    <w:rsid w:val="007434AF"/>
    <w:rsid w:val="007436E9"/>
    <w:rsid w:val="00744D6D"/>
    <w:rsid w:val="00745783"/>
    <w:rsid w:val="00747729"/>
    <w:rsid w:val="00747CB3"/>
    <w:rsid w:val="007511EB"/>
    <w:rsid w:val="0075131E"/>
    <w:rsid w:val="00752615"/>
    <w:rsid w:val="00753174"/>
    <w:rsid w:val="0075560E"/>
    <w:rsid w:val="00757913"/>
    <w:rsid w:val="00762960"/>
    <w:rsid w:val="00762CD0"/>
    <w:rsid w:val="00763756"/>
    <w:rsid w:val="00765E8B"/>
    <w:rsid w:val="00765FE4"/>
    <w:rsid w:val="00766508"/>
    <w:rsid w:val="00770E07"/>
    <w:rsid w:val="007711F4"/>
    <w:rsid w:val="00771C71"/>
    <w:rsid w:val="00771EEC"/>
    <w:rsid w:val="00773CB4"/>
    <w:rsid w:val="00773FDA"/>
    <w:rsid w:val="00773FFC"/>
    <w:rsid w:val="007746AE"/>
    <w:rsid w:val="00775630"/>
    <w:rsid w:val="00775698"/>
    <w:rsid w:val="00775BA1"/>
    <w:rsid w:val="007778D0"/>
    <w:rsid w:val="00777E01"/>
    <w:rsid w:val="00777EB8"/>
    <w:rsid w:val="00777F75"/>
    <w:rsid w:val="00780043"/>
    <w:rsid w:val="007805E8"/>
    <w:rsid w:val="00782EED"/>
    <w:rsid w:val="00783694"/>
    <w:rsid w:val="00783A96"/>
    <w:rsid w:val="00783DBA"/>
    <w:rsid w:val="00785EEB"/>
    <w:rsid w:val="00786D5D"/>
    <w:rsid w:val="007902D7"/>
    <w:rsid w:val="00790FF3"/>
    <w:rsid w:val="007919FA"/>
    <w:rsid w:val="00792462"/>
    <w:rsid w:val="00792B7F"/>
    <w:rsid w:val="007932F4"/>
    <w:rsid w:val="00794FD0"/>
    <w:rsid w:val="007A1D97"/>
    <w:rsid w:val="007A1E1F"/>
    <w:rsid w:val="007A38D8"/>
    <w:rsid w:val="007A442C"/>
    <w:rsid w:val="007A5509"/>
    <w:rsid w:val="007A73DC"/>
    <w:rsid w:val="007A747B"/>
    <w:rsid w:val="007A7B6C"/>
    <w:rsid w:val="007B0BA6"/>
    <w:rsid w:val="007B0BFF"/>
    <w:rsid w:val="007B0CCF"/>
    <w:rsid w:val="007B3861"/>
    <w:rsid w:val="007B3935"/>
    <w:rsid w:val="007B560F"/>
    <w:rsid w:val="007B6DBE"/>
    <w:rsid w:val="007C13B8"/>
    <w:rsid w:val="007C18D8"/>
    <w:rsid w:val="007C1DBE"/>
    <w:rsid w:val="007C1F78"/>
    <w:rsid w:val="007C269D"/>
    <w:rsid w:val="007C285F"/>
    <w:rsid w:val="007C2BC5"/>
    <w:rsid w:val="007C3ACF"/>
    <w:rsid w:val="007C3CAF"/>
    <w:rsid w:val="007C4C2D"/>
    <w:rsid w:val="007C6E62"/>
    <w:rsid w:val="007D2150"/>
    <w:rsid w:val="007D2DFF"/>
    <w:rsid w:val="007D414D"/>
    <w:rsid w:val="007D59BC"/>
    <w:rsid w:val="007D5CD2"/>
    <w:rsid w:val="007E0523"/>
    <w:rsid w:val="007E41DF"/>
    <w:rsid w:val="007E4590"/>
    <w:rsid w:val="007E7AFC"/>
    <w:rsid w:val="007E7CB3"/>
    <w:rsid w:val="007F08C6"/>
    <w:rsid w:val="007F1620"/>
    <w:rsid w:val="007F19C0"/>
    <w:rsid w:val="007F304A"/>
    <w:rsid w:val="007F5CB0"/>
    <w:rsid w:val="007F68D6"/>
    <w:rsid w:val="00802169"/>
    <w:rsid w:val="00803489"/>
    <w:rsid w:val="00805017"/>
    <w:rsid w:val="00807F86"/>
    <w:rsid w:val="008100D6"/>
    <w:rsid w:val="008103E1"/>
    <w:rsid w:val="008142F0"/>
    <w:rsid w:val="00814617"/>
    <w:rsid w:val="00815378"/>
    <w:rsid w:val="00820C84"/>
    <w:rsid w:val="00821075"/>
    <w:rsid w:val="00821666"/>
    <w:rsid w:val="0082188B"/>
    <w:rsid w:val="00821E0F"/>
    <w:rsid w:val="008232CE"/>
    <w:rsid w:val="0082401C"/>
    <w:rsid w:val="0082621B"/>
    <w:rsid w:val="008264ED"/>
    <w:rsid w:val="00826D4C"/>
    <w:rsid w:val="008274B1"/>
    <w:rsid w:val="00827E1F"/>
    <w:rsid w:val="0083061F"/>
    <w:rsid w:val="008312A4"/>
    <w:rsid w:val="00833256"/>
    <w:rsid w:val="00834B46"/>
    <w:rsid w:val="008370F5"/>
    <w:rsid w:val="008371D5"/>
    <w:rsid w:val="0084016F"/>
    <w:rsid w:val="00840E9E"/>
    <w:rsid w:val="00842290"/>
    <w:rsid w:val="0084293C"/>
    <w:rsid w:val="00843686"/>
    <w:rsid w:val="008440BF"/>
    <w:rsid w:val="0084434A"/>
    <w:rsid w:val="00844D27"/>
    <w:rsid w:val="00846FBF"/>
    <w:rsid w:val="008470E3"/>
    <w:rsid w:val="00851736"/>
    <w:rsid w:val="0085243E"/>
    <w:rsid w:val="00852DC9"/>
    <w:rsid w:val="00852F0D"/>
    <w:rsid w:val="0085337E"/>
    <w:rsid w:val="00854608"/>
    <w:rsid w:val="008546CF"/>
    <w:rsid w:val="00854C82"/>
    <w:rsid w:val="00854D56"/>
    <w:rsid w:val="00857CDF"/>
    <w:rsid w:val="008617AA"/>
    <w:rsid w:val="008639D1"/>
    <w:rsid w:val="00865ACB"/>
    <w:rsid w:val="00865D57"/>
    <w:rsid w:val="00866232"/>
    <w:rsid w:val="008664BA"/>
    <w:rsid w:val="008668C5"/>
    <w:rsid w:val="0087544E"/>
    <w:rsid w:val="00876D74"/>
    <w:rsid w:val="0087749E"/>
    <w:rsid w:val="00880434"/>
    <w:rsid w:val="00881358"/>
    <w:rsid w:val="0088289E"/>
    <w:rsid w:val="00884E12"/>
    <w:rsid w:val="00885C44"/>
    <w:rsid w:val="00890141"/>
    <w:rsid w:val="0089183E"/>
    <w:rsid w:val="00891F80"/>
    <w:rsid w:val="0089280A"/>
    <w:rsid w:val="008939B8"/>
    <w:rsid w:val="00893CD8"/>
    <w:rsid w:val="00894816"/>
    <w:rsid w:val="008951E4"/>
    <w:rsid w:val="0089776A"/>
    <w:rsid w:val="008A2EA5"/>
    <w:rsid w:val="008A3DF4"/>
    <w:rsid w:val="008A47F7"/>
    <w:rsid w:val="008A5F25"/>
    <w:rsid w:val="008A7110"/>
    <w:rsid w:val="008A791D"/>
    <w:rsid w:val="008A7A3D"/>
    <w:rsid w:val="008B0D45"/>
    <w:rsid w:val="008B6C40"/>
    <w:rsid w:val="008C0358"/>
    <w:rsid w:val="008C0D7F"/>
    <w:rsid w:val="008C12FC"/>
    <w:rsid w:val="008C190F"/>
    <w:rsid w:val="008C1C8E"/>
    <w:rsid w:val="008C1E82"/>
    <w:rsid w:val="008C28F3"/>
    <w:rsid w:val="008C3EBB"/>
    <w:rsid w:val="008C4B89"/>
    <w:rsid w:val="008C5AE8"/>
    <w:rsid w:val="008C787F"/>
    <w:rsid w:val="008D0DEE"/>
    <w:rsid w:val="008D3580"/>
    <w:rsid w:val="008D360D"/>
    <w:rsid w:val="008D5001"/>
    <w:rsid w:val="008D505D"/>
    <w:rsid w:val="008D5AF7"/>
    <w:rsid w:val="008D6DE3"/>
    <w:rsid w:val="008E0635"/>
    <w:rsid w:val="008E2BF0"/>
    <w:rsid w:val="008E2E02"/>
    <w:rsid w:val="008E743D"/>
    <w:rsid w:val="008F0660"/>
    <w:rsid w:val="008F0E08"/>
    <w:rsid w:val="008F27B4"/>
    <w:rsid w:val="008F34A4"/>
    <w:rsid w:val="008F3A2E"/>
    <w:rsid w:val="008F4CAE"/>
    <w:rsid w:val="008F6EFA"/>
    <w:rsid w:val="008F6FA2"/>
    <w:rsid w:val="00900292"/>
    <w:rsid w:val="00903230"/>
    <w:rsid w:val="009037C2"/>
    <w:rsid w:val="00903FFA"/>
    <w:rsid w:val="00904AD9"/>
    <w:rsid w:val="0090514E"/>
    <w:rsid w:val="00905D49"/>
    <w:rsid w:val="00906D0D"/>
    <w:rsid w:val="00907237"/>
    <w:rsid w:val="009078D9"/>
    <w:rsid w:val="00907D66"/>
    <w:rsid w:val="00907F25"/>
    <w:rsid w:val="009110CB"/>
    <w:rsid w:val="00911ADA"/>
    <w:rsid w:val="00912128"/>
    <w:rsid w:val="009222D1"/>
    <w:rsid w:val="00922B95"/>
    <w:rsid w:val="009240BF"/>
    <w:rsid w:val="00924C36"/>
    <w:rsid w:val="00925C05"/>
    <w:rsid w:val="00926116"/>
    <w:rsid w:val="00927E37"/>
    <w:rsid w:val="0093088B"/>
    <w:rsid w:val="009310AF"/>
    <w:rsid w:val="00931247"/>
    <w:rsid w:val="00931DF3"/>
    <w:rsid w:val="00932962"/>
    <w:rsid w:val="00934171"/>
    <w:rsid w:val="00936ABB"/>
    <w:rsid w:val="009401EC"/>
    <w:rsid w:val="009402BA"/>
    <w:rsid w:val="00941616"/>
    <w:rsid w:val="00941A59"/>
    <w:rsid w:val="00942AFA"/>
    <w:rsid w:val="00943636"/>
    <w:rsid w:val="009445D5"/>
    <w:rsid w:val="00945442"/>
    <w:rsid w:val="00945486"/>
    <w:rsid w:val="00946541"/>
    <w:rsid w:val="00947322"/>
    <w:rsid w:val="00951122"/>
    <w:rsid w:val="009512E6"/>
    <w:rsid w:val="009523A4"/>
    <w:rsid w:val="00952980"/>
    <w:rsid w:val="00953C4B"/>
    <w:rsid w:val="00954212"/>
    <w:rsid w:val="00954F9C"/>
    <w:rsid w:val="009561CA"/>
    <w:rsid w:val="00956DF7"/>
    <w:rsid w:val="00957C08"/>
    <w:rsid w:val="009601FF"/>
    <w:rsid w:val="00960D31"/>
    <w:rsid w:val="0096128E"/>
    <w:rsid w:val="00963DFD"/>
    <w:rsid w:val="00964E0A"/>
    <w:rsid w:val="00965150"/>
    <w:rsid w:val="00965170"/>
    <w:rsid w:val="009657E4"/>
    <w:rsid w:val="00967160"/>
    <w:rsid w:val="00971583"/>
    <w:rsid w:val="00972057"/>
    <w:rsid w:val="00977417"/>
    <w:rsid w:val="00977E94"/>
    <w:rsid w:val="009821D7"/>
    <w:rsid w:val="00983AC4"/>
    <w:rsid w:val="00983DFC"/>
    <w:rsid w:val="00983E11"/>
    <w:rsid w:val="009867FC"/>
    <w:rsid w:val="00986A84"/>
    <w:rsid w:val="0098732B"/>
    <w:rsid w:val="00990543"/>
    <w:rsid w:val="00990BA5"/>
    <w:rsid w:val="009912DB"/>
    <w:rsid w:val="00992605"/>
    <w:rsid w:val="0099408F"/>
    <w:rsid w:val="00994466"/>
    <w:rsid w:val="00994AD7"/>
    <w:rsid w:val="0099706C"/>
    <w:rsid w:val="009A042E"/>
    <w:rsid w:val="009A05A7"/>
    <w:rsid w:val="009A09D3"/>
    <w:rsid w:val="009A155E"/>
    <w:rsid w:val="009A1B03"/>
    <w:rsid w:val="009A1BDD"/>
    <w:rsid w:val="009A2BD7"/>
    <w:rsid w:val="009A31F6"/>
    <w:rsid w:val="009A625F"/>
    <w:rsid w:val="009A68F5"/>
    <w:rsid w:val="009A7FD5"/>
    <w:rsid w:val="009B2798"/>
    <w:rsid w:val="009B46F9"/>
    <w:rsid w:val="009B5891"/>
    <w:rsid w:val="009B5BFA"/>
    <w:rsid w:val="009B62B9"/>
    <w:rsid w:val="009C27D8"/>
    <w:rsid w:val="009C48A8"/>
    <w:rsid w:val="009D1033"/>
    <w:rsid w:val="009D411F"/>
    <w:rsid w:val="009D4445"/>
    <w:rsid w:val="009D533C"/>
    <w:rsid w:val="009D5C9D"/>
    <w:rsid w:val="009E2DEA"/>
    <w:rsid w:val="009E2F7E"/>
    <w:rsid w:val="009E30DC"/>
    <w:rsid w:val="009E4496"/>
    <w:rsid w:val="009E47C7"/>
    <w:rsid w:val="009E7F44"/>
    <w:rsid w:val="009F2223"/>
    <w:rsid w:val="009F2278"/>
    <w:rsid w:val="009F2D0C"/>
    <w:rsid w:val="009F4834"/>
    <w:rsid w:val="009F4F46"/>
    <w:rsid w:val="009F7340"/>
    <w:rsid w:val="009F7388"/>
    <w:rsid w:val="009F79F6"/>
    <w:rsid w:val="009F7FCB"/>
    <w:rsid w:val="00A0282F"/>
    <w:rsid w:val="00A0331C"/>
    <w:rsid w:val="00A03D2B"/>
    <w:rsid w:val="00A03D6E"/>
    <w:rsid w:val="00A06F95"/>
    <w:rsid w:val="00A07EB8"/>
    <w:rsid w:val="00A107BD"/>
    <w:rsid w:val="00A11823"/>
    <w:rsid w:val="00A121A2"/>
    <w:rsid w:val="00A146A1"/>
    <w:rsid w:val="00A14788"/>
    <w:rsid w:val="00A149FC"/>
    <w:rsid w:val="00A14A90"/>
    <w:rsid w:val="00A16A3E"/>
    <w:rsid w:val="00A20434"/>
    <w:rsid w:val="00A20C01"/>
    <w:rsid w:val="00A213C5"/>
    <w:rsid w:val="00A21ACD"/>
    <w:rsid w:val="00A22FF1"/>
    <w:rsid w:val="00A23536"/>
    <w:rsid w:val="00A26D95"/>
    <w:rsid w:val="00A279E2"/>
    <w:rsid w:val="00A27AF2"/>
    <w:rsid w:val="00A3015A"/>
    <w:rsid w:val="00A3084C"/>
    <w:rsid w:val="00A31587"/>
    <w:rsid w:val="00A34D13"/>
    <w:rsid w:val="00A36E85"/>
    <w:rsid w:val="00A37C6C"/>
    <w:rsid w:val="00A37E1A"/>
    <w:rsid w:val="00A37E71"/>
    <w:rsid w:val="00A40788"/>
    <w:rsid w:val="00A40F2A"/>
    <w:rsid w:val="00A42B23"/>
    <w:rsid w:val="00A4361D"/>
    <w:rsid w:val="00A44A92"/>
    <w:rsid w:val="00A4565A"/>
    <w:rsid w:val="00A47F30"/>
    <w:rsid w:val="00A5097A"/>
    <w:rsid w:val="00A532B8"/>
    <w:rsid w:val="00A55E2B"/>
    <w:rsid w:val="00A55EDC"/>
    <w:rsid w:val="00A56607"/>
    <w:rsid w:val="00A60CE3"/>
    <w:rsid w:val="00A62028"/>
    <w:rsid w:val="00A624AE"/>
    <w:rsid w:val="00A63034"/>
    <w:rsid w:val="00A6330D"/>
    <w:rsid w:val="00A63BC9"/>
    <w:rsid w:val="00A67478"/>
    <w:rsid w:val="00A67BD1"/>
    <w:rsid w:val="00A700AB"/>
    <w:rsid w:val="00A72BC7"/>
    <w:rsid w:val="00A73A6F"/>
    <w:rsid w:val="00A73AD9"/>
    <w:rsid w:val="00A745F1"/>
    <w:rsid w:val="00A75B65"/>
    <w:rsid w:val="00A83CEB"/>
    <w:rsid w:val="00A84E0D"/>
    <w:rsid w:val="00A85AA7"/>
    <w:rsid w:val="00A86D81"/>
    <w:rsid w:val="00A87584"/>
    <w:rsid w:val="00A87ED9"/>
    <w:rsid w:val="00A90D75"/>
    <w:rsid w:val="00A91BE4"/>
    <w:rsid w:val="00A91F53"/>
    <w:rsid w:val="00A932B3"/>
    <w:rsid w:val="00A96412"/>
    <w:rsid w:val="00A97F3C"/>
    <w:rsid w:val="00AA05FB"/>
    <w:rsid w:val="00AA0AD6"/>
    <w:rsid w:val="00AA104D"/>
    <w:rsid w:val="00AA19C1"/>
    <w:rsid w:val="00AA3531"/>
    <w:rsid w:val="00AA4380"/>
    <w:rsid w:val="00AA4E19"/>
    <w:rsid w:val="00AA4EF6"/>
    <w:rsid w:val="00AA5DF2"/>
    <w:rsid w:val="00AA73F5"/>
    <w:rsid w:val="00AB11D0"/>
    <w:rsid w:val="00AB288C"/>
    <w:rsid w:val="00AB66B1"/>
    <w:rsid w:val="00AC0A07"/>
    <w:rsid w:val="00AC17FC"/>
    <w:rsid w:val="00AC2862"/>
    <w:rsid w:val="00AC2C9F"/>
    <w:rsid w:val="00AC2E54"/>
    <w:rsid w:val="00AC5F0B"/>
    <w:rsid w:val="00AC78EB"/>
    <w:rsid w:val="00AD0459"/>
    <w:rsid w:val="00AD055A"/>
    <w:rsid w:val="00AD1DA1"/>
    <w:rsid w:val="00AD2F26"/>
    <w:rsid w:val="00AD3B42"/>
    <w:rsid w:val="00AD4346"/>
    <w:rsid w:val="00AD4FA7"/>
    <w:rsid w:val="00AD6711"/>
    <w:rsid w:val="00AD7363"/>
    <w:rsid w:val="00AD757E"/>
    <w:rsid w:val="00AE00D0"/>
    <w:rsid w:val="00AE14DA"/>
    <w:rsid w:val="00AE1FEB"/>
    <w:rsid w:val="00AE22B5"/>
    <w:rsid w:val="00AE357D"/>
    <w:rsid w:val="00AE3F2E"/>
    <w:rsid w:val="00AE6B09"/>
    <w:rsid w:val="00AF1E81"/>
    <w:rsid w:val="00AF47F9"/>
    <w:rsid w:val="00AF4C2F"/>
    <w:rsid w:val="00AF5447"/>
    <w:rsid w:val="00AF6CB2"/>
    <w:rsid w:val="00AF7B61"/>
    <w:rsid w:val="00B00E34"/>
    <w:rsid w:val="00B02DFB"/>
    <w:rsid w:val="00B03408"/>
    <w:rsid w:val="00B04F01"/>
    <w:rsid w:val="00B06F57"/>
    <w:rsid w:val="00B11391"/>
    <w:rsid w:val="00B13A4F"/>
    <w:rsid w:val="00B17713"/>
    <w:rsid w:val="00B177D9"/>
    <w:rsid w:val="00B17A41"/>
    <w:rsid w:val="00B21443"/>
    <w:rsid w:val="00B2145F"/>
    <w:rsid w:val="00B220CF"/>
    <w:rsid w:val="00B258F2"/>
    <w:rsid w:val="00B25D48"/>
    <w:rsid w:val="00B26A42"/>
    <w:rsid w:val="00B26D9C"/>
    <w:rsid w:val="00B27994"/>
    <w:rsid w:val="00B30B85"/>
    <w:rsid w:val="00B33257"/>
    <w:rsid w:val="00B34CEC"/>
    <w:rsid w:val="00B3526E"/>
    <w:rsid w:val="00B36070"/>
    <w:rsid w:val="00B36AEB"/>
    <w:rsid w:val="00B371FF"/>
    <w:rsid w:val="00B3795A"/>
    <w:rsid w:val="00B40CC4"/>
    <w:rsid w:val="00B42964"/>
    <w:rsid w:val="00B4296B"/>
    <w:rsid w:val="00B43B99"/>
    <w:rsid w:val="00B43F26"/>
    <w:rsid w:val="00B46574"/>
    <w:rsid w:val="00B467EB"/>
    <w:rsid w:val="00B512F1"/>
    <w:rsid w:val="00B51B5F"/>
    <w:rsid w:val="00B5288B"/>
    <w:rsid w:val="00B55A8D"/>
    <w:rsid w:val="00B56D24"/>
    <w:rsid w:val="00B56E8D"/>
    <w:rsid w:val="00B56ED0"/>
    <w:rsid w:val="00B611A8"/>
    <w:rsid w:val="00B6208F"/>
    <w:rsid w:val="00B627FA"/>
    <w:rsid w:val="00B630B7"/>
    <w:rsid w:val="00B6465A"/>
    <w:rsid w:val="00B64C90"/>
    <w:rsid w:val="00B66E67"/>
    <w:rsid w:val="00B67DA1"/>
    <w:rsid w:val="00B7096B"/>
    <w:rsid w:val="00B732E2"/>
    <w:rsid w:val="00B762BF"/>
    <w:rsid w:val="00B77291"/>
    <w:rsid w:val="00B80894"/>
    <w:rsid w:val="00B810C3"/>
    <w:rsid w:val="00B8219D"/>
    <w:rsid w:val="00B83951"/>
    <w:rsid w:val="00B83965"/>
    <w:rsid w:val="00B843A0"/>
    <w:rsid w:val="00B847E6"/>
    <w:rsid w:val="00B852D2"/>
    <w:rsid w:val="00B855D5"/>
    <w:rsid w:val="00B86075"/>
    <w:rsid w:val="00B877DB"/>
    <w:rsid w:val="00B87F43"/>
    <w:rsid w:val="00B90194"/>
    <w:rsid w:val="00B93D94"/>
    <w:rsid w:val="00B93E9E"/>
    <w:rsid w:val="00B94D59"/>
    <w:rsid w:val="00B96451"/>
    <w:rsid w:val="00B973A9"/>
    <w:rsid w:val="00BA38B2"/>
    <w:rsid w:val="00BA3B55"/>
    <w:rsid w:val="00BA3F74"/>
    <w:rsid w:val="00BA4B0B"/>
    <w:rsid w:val="00BA6A23"/>
    <w:rsid w:val="00BB0628"/>
    <w:rsid w:val="00BB0756"/>
    <w:rsid w:val="00BB15B2"/>
    <w:rsid w:val="00BB2C4E"/>
    <w:rsid w:val="00BB3102"/>
    <w:rsid w:val="00BB334A"/>
    <w:rsid w:val="00BB4E6E"/>
    <w:rsid w:val="00BB5846"/>
    <w:rsid w:val="00BB5DA0"/>
    <w:rsid w:val="00BC10A7"/>
    <w:rsid w:val="00BC3F71"/>
    <w:rsid w:val="00BC526F"/>
    <w:rsid w:val="00BC6107"/>
    <w:rsid w:val="00BC749E"/>
    <w:rsid w:val="00BD0090"/>
    <w:rsid w:val="00BD01D8"/>
    <w:rsid w:val="00BD1C90"/>
    <w:rsid w:val="00BD328A"/>
    <w:rsid w:val="00BD3378"/>
    <w:rsid w:val="00BD4E4A"/>
    <w:rsid w:val="00BD4F66"/>
    <w:rsid w:val="00BD59A0"/>
    <w:rsid w:val="00BD6A09"/>
    <w:rsid w:val="00BE02C7"/>
    <w:rsid w:val="00BE374C"/>
    <w:rsid w:val="00BE5E09"/>
    <w:rsid w:val="00BF0204"/>
    <w:rsid w:val="00BF1C18"/>
    <w:rsid w:val="00BF2AF1"/>
    <w:rsid w:val="00BF44AB"/>
    <w:rsid w:val="00BF6A2A"/>
    <w:rsid w:val="00BF6AD1"/>
    <w:rsid w:val="00C0008C"/>
    <w:rsid w:val="00C031E0"/>
    <w:rsid w:val="00C04963"/>
    <w:rsid w:val="00C05136"/>
    <w:rsid w:val="00C105E1"/>
    <w:rsid w:val="00C10875"/>
    <w:rsid w:val="00C10A4F"/>
    <w:rsid w:val="00C116D2"/>
    <w:rsid w:val="00C11C45"/>
    <w:rsid w:val="00C12EE7"/>
    <w:rsid w:val="00C14545"/>
    <w:rsid w:val="00C14B80"/>
    <w:rsid w:val="00C173C9"/>
    <w:rsid w:val="00C20F6E"/>
    <w:rsid w:val="00C21875"/>
    <w:rsid w:val="00C21EE7"/>
    <w:rsid w:val="00C226AC"/>
    <w:rsid w:val="00C27E29"/>
    <w:rsid w:val="00C27F00"/>
    <w:rsid w:val="00C27F1E"/>
    <w:rsid w:val="00C311AB"/>
    <w:rsid w:val="00C3161A"/>
    <w:rsid w:val="00C31F2E"/>
    <w:rsid w:val="00C3291E"/>
    <w:rsid w:val="00C3317A"/>
    <w:rsid w:val="00C35CF0"/>
    <w:rsid w:val="00C37344"/>
    <w:rsid w:val="00C37EEB"/>
    <w:rsid w:val="00C4007B"/>
    <w:rsid w:val="00C41AE3"/>
    <w:rsid w:val="00C4239C"/>
    <w:rsid w:val="00C4529C"/>
    <w:rsid w:val="00C45578"/>
    <w:rsid w:val="00C45C3C"/>
    <w:rsid w:val="00C472B4"/>
    <w:rsid w:val="00C47BA5"/>
    <w:rsid w:val="00C540EB"/>
    <w:rsid w:val="00C56AAC"/>
    <w:rsid w:val="00C5789C"/>
    <w:rsid w:val="00C628B4"/>
    <w:rsid w:val="00C63ACC"/>
    <w:rsid w:val="00C63F31"/>
    <w:rsid w:val="00C64B7B"/>
    <w:rsid w:val="00C650A8"/>
    <w:rsid w:val="00C70583"/>
    <w:rsid w:val="00C711BE"/>
    <w:rsid w:val="00C71865"/>
    <w:rsid w:val="00C724E6"/>
    <w:rsid w:val="00C72FD4"/>
    <w:rsid w:val="00C73B2A"/>
    <w:rsid w:val="00C75A76"/>
    <w:rsid w:val="00C76C4F"/>
    <w:rsid w:val="00C773B1"/>
    <w:rsid w:val="00C773D8"/>
    <w:rsid w:val="00C807F8"/>
    <w:rsid w:val="00C82F7E"/>
    <w:rsid w:val="00C85934"/>
    <w:rsid w:val="00C87D65"/>
    <w:rsid w:val="00C87E0A"/>
    <w:rsid w:val="00C901C4"/>
    <w:rsid w:val="00C90CDF"/>
    <w:rsid w:val="00C9324C"/>
    <w:rsid w:val="00C953A1"/>
    <w:rsid w:val="00C97321"/>
    <w:rsid w:val="00C97BC9"/>
    <w:rsid w:val="00CA0690"/>
    <w:rsid w:val="00CA1EC3"/>
    <w:rsid w:val="00CA2447"/>
    <w:rsid w:val="00CA28F9"/>
    <w:rsid w:val="00CA3750"/>
    <w:rsid w:val="00CA47B1"/>
    <w:rsid w:val="00CA58B7"/>
    <w:rsid w:val="00CA58F5"/>
    <w:rsid w:val="00CA678C"/>
    <w:rsid w:val="00CA68C0"/>
    <w:rsid w:val="00CA743A"/>
    <w:rsid w:val="00CB0B3F"/>
    <w:rsid w:val="00CB3E7A"/>
    <w:rsid w:val="00CB415B"/>
    <w:rsid w:val="00CB42DF"/>
    <w:rsid w:val="00CB5B8B"/>
    <w:rsid w:val="00CB6245"/>
    <w:rsid w:val="00CC1114"/>
    <w:rsid w:val="00CC1D60"/>
    <w:rsid w:val="00CC30D6"/>
    <w:rsid w:val="00CC364E"/>
    <w:rsid w:val="00CC4897"/>
    <w:rsid w:val="00CC4DC1"/>
    <w:rsid w:val="00CC5DD5"/>
    <w:rsid w:val="00CC6130"/>
    <w:rsid w:val="00CC7D07"/>
    <w:rsid w:val="00CC7EF1"/>
    <w:rsid w:val="00CD05EE"/>
    <w:rsid w:val="00CD07B9"/>
    <w:rsid w:val="00CD0D19"/>
    <w:rsid w:val="00CD1349"/>
    <w:rsid w:val="00CD2DD8"/>
    <w:rsid w:val="00CD30F4"/>
    <w:rsid w:val="00CD31C6"/>
    <w:rsid w:val="00CD56F3"/>
    <w:rsid w:val="00CD5DCC"/>
    <w:rsid w:val="00CD6046"/>
    <w:rsid w:val="00CD72D9"/>
    <w:rsid w:val="00CE059A"/>
    <w:rsid w:val="00CE0CBF"/>
    <w:rsid w:val="00CE1305"/>
    <w:rsid w:val="00CE1678"/>
    <w:rsid w:val="00CE19A5"/>
    <w:rsid w:val="00CE433B"/>
    <w:rsid w:val="00CE500B"/>
    <w:rsid w:val="00CE6392"/>
    <w:rsid w:val="00CE6B48"/>
    <w:rsid w:val="00CE741E"/>
    <w:rsid w:val="00CF07EA"/>
    <w:rsid w:val="00CF32C5"/>
    <w:rsid w:val="00CF3371"/>
    <w:rsid w:val="00CF3ED8"/>
    <w:rsid w:val="00CF4EC5"/>
    <w:rsid w:val="00CF5E58"/>
    <w:rsid w:val="00CF6460"/>
    <w:rsid w:val="00CF6740"/>
    <w:rsid w:val="00CF78DD"/>
    <w:rsid w:val="00CF796C"/>
    <w:rsid w:val="00D02C09"/>
    <w:rsid w:val="00D0326F"/>
    <w:rsid w:val="00D039FB"/>
    <w:rsid w:val="00D05132"/>
    <w:rsid w:val="00D0715E"/>
    <w:rsid w:val="00D105C8"/>
    <w:rsid w:val="00D11E02"/>
    <w:rsid w:val="00D13BCC"/>
    <w:rsid w:val="00D13DBC"/>
    <w:rsid w:val="00D13ED0"/>
    <w:rsid w:val="00D157D7"/>
    <w:rsid w:val="00D16F18"/>
    <w:rsid w:val="00D21601"/>
    <w:rsid w:val="00D21E01"/>
    <w:rsid w:val="00D230E9"/>
    <w:rsid w:val="00D23E07"/>
    <w:rsid w:val="00D24CFE"/>
    <w:rsid w:val="00D24DB9"/>
    <w:rsid w:val="00D25BF2"/>
    <w:rsid w:val="00D26367"/>
    <w:rsid w:val="00D312BD"/>
    <w:rsid w:val="00D31475"/>
    <w:rsid w:val="00D3195E"/>
    <w:rsid w:val="00D31DA3"/>
    <w:rsid w:val="00D32CB4"/>
    <w:rsid w:val="00D35330"/>
    <w:rsid w:val="00D36D29"/>
    <w:rsid w:val="00D40B78"/>
    <w:rsid w:val="00D40CE6"/>
    <w:rsid w:val="00D40DFD"/>
    <w:rsid w:val="00D44664"/>
    <w:rsid w:val="00D44EFC"/>
    <w:rsid w:val="00D46B11"/>
    <w:rsid w:val="00D47132"/>
    <w:rsid w:val="00D508FE"/>
    <w:rsid w:val="00D50FD4"/>
    <w:rsid w:val="00D50FFD"/>
    <w:rsid w:val="00D53DD9"/>
    <w:rsid w:val="00D54F55"/>
    <w:rsid w:val="00D5648A"/>
    <w:rsid w:val="00D57204"/>
    <w:rsid w:val="00D57A4E"/>
    <w:rsid w:val="00D57F28"/>
    <w:rsid w:val="00D61029"/>
    <w:rsid w:val="00D625EF"/>
    <w:rsid w:val="00D6275F"/>
    <w:rsid w:val="00D656FB"/>
    <w:rsid w:val="00D675AA"/>
    <w:rsid w:val="00D70C72"/>
    <w:rsid w:val="00D7113B"/>
    <w:rsid w:val="00D71654"/>
    <w:rsid w:val="00D74A82"/>
    <w:rsid w:val="00D756A3"/>
    <w:rsid w:val="00D75B40"/>
    <w:rsid w:val="00D769C8"/>
    <w:rsid w:val="00D76F4C"/>
    <w:rsid w:val="00D777DB"/>
    <w:rsid w:val="00D77CBE"/>
    <w:rsid w:val="00D81AF7"/>
    <w:rsid w:val="00D82722"/>
    <w:rsid w:val="00D8313C"/>
    <w:rsid w:val="00D83389"/>
    <w:rsid w:val="00D83B42"/>
    <w:rsid w:val="00D84349"/>
    <w:rsid w:val="00D84CC0"/>
    <w:rsid w:val="00D8558E"/>
    <w:rsid w:val="00D85AC1"/>
    <w:rsid w:val="00D863A5"/>
    <w:rsid w:val="00D87C3E"/>
    <w:rsid w:val="00D911F6"/>
    <w:rsid w:val="00D940CF"/>
    <w:rsid w:val="00D950B5"/>
    <w:rsid w:val="00D96661"/>
    <w:rsid w:val="00DA0F01"/>
    <w:rsid w:val="00DA30BD"/>
    <w:rsid w:val="00DA5BFD"/>
    <w:rsid w:val="00DA5D7D"/>
    <w:rsid w:val="00DA6215"/>
    <w:rsid w:val="00DA680E"/>
    <w:rsid w:val="00DA7345"/>
    <w:rsid w:val="00DB0427"/>
    <w:rsid w:val="00DB0F88"/>
    <w:rsid w:val="00DB3F11"/>
    <w:rsid w:val="00DB501A"/>
    <w:rsid w:val="00DB578A"/>
    <w:rsid w:val="00DB6F14"/>
    <w:rsid w:val="00DB7C42"/>
    <w:rsid w:val="00DC0089"/>
    <w:rsid w:val="00DC031C"/>
    <w:rsid w:val="00DC1B3B"/>
    <w:rsid w:val="00DC5BF7"/>
    <w:rsid w:val="00DC5E3B"/>
    <w:rsid w:val="00DC5F8B"/>
    <w:rsid w:val="00DC615D"/>
    <w:rsid w:val="00DC643E"/>
    <w:rsid w:val="00DC64AA"/>
    <w:rsid w:val="00DC6922"/>
    <w:rsid w:val="00DD00D7"/>
    <w:rsid w:val="00DD1525"/>
    <w:rsid w:val="00DD3875"/>
    <w:rsid w:val="00DD48C0"/>
    <w:rsid w:val="00DD4ECA"/>
    <w:rsid w:val="00DD5AC3"/>
    <w:rsid w:val="00DD5BD5"/>
    <w:rsid w:val="00DD675F"/>
    <w:rsid w:val="00DD7440"/>
    <w:rsid w:val="00DD7C19"/>
    <w:rsid w:val="00DE14D8"/>
    <w:rsid w:val="00DE18AF"/>
    <w:rsid w:val="00DE1E86"/>
    <w:rsid w:val="00DE259E"/>
    <w:rsid w:val="00DE7CA4"/>
    <w:rsid w:val="00DF227C"/>
    <w:rsid w:val="00DF4728"/>
    <w:rsid w:val="00DF5339"/>
    <w:rsid w:val="00DF61CA"/>
    <w:rsid w:val="00DF779D"/>
    <w:rsid w:val="00E011D9"/>
    <w:rsid w:val="00E01682"/>
    <w:rsid w:val="00E034C5"/>
    <w:rsid w:val="00E04039"/>
    <w:rsid w:val="00E04725"/>
    <w:rsid w:val="00E06B03"/>
    <w:rsid w:val="00E12BBB"/>
    <w:rsid w:val="00E13FF7"/>
    <w:rsid w:val="00E15BBB"/>
    <w:rsid w:val="00E15F25"/>
    <w:rsid w:val="00E17B09"/>
    <w:rsid w:val="00E23154"/>
    <w:rsid w:val="00E23C1C"/>
    <w:rsid w:val="00E255B0"/>
    <w:rsid w:val="00E2627E"/>
    <w:rsid w:val="00E269A1"/>
    <w:rsid w:val="00E276DD"/>
    <w:rsid w:val="00E27AC3"/>
    <w:rsid w:val="00E27DC3"/>
    <w:rsid w:val="00E31D1E"/>
    <w:rsid w:val="00E32575"/>
    <w:rsid w:val="00E3288F"/>
    <w:rsid w:val="00E32B10"/>
    <w:rsid w:val="00E33127"/>
    <w:rsid w:val="00E331B9"/>
    <w:rsid w:val="00E340E7"/>
    <w:rsid w:val="00E34E11"/>
    <w:rsid w:val="00E35FC9"/>
    <w:rsid w:val="00E36423"/>
    <w:rsid w:val="00E3661F"/>
    <w:rsid w:val="00E36FA7"/>
    <w:rsid w:val="00E3786E"/>
    <w:rsid w:val="00E40748"/>
    <w:rsid w:val="00E416AB"/>
    <w:rsid w:val="00E4487D"/>
    <w:rsid w:val="00E448D8"/>
    <w:rsid w:val="00E46559"/>
    <w:rsid w:val="00E470A0"/>
    <w:rsid w:val="00E47879"/>
    <w:rsid w:val="00E50458"/>
    <w:rsid w:val="00E50ADB"/>
    <w:rsid w:val="00E52EF1"/>
    <w:rsid w:val="00E54054"/>
    <w:rsid w:val="00E55D65"/>
    <w:rsid w:val="00E6005F"/>
    <w:rsid w:val="00E60520"/>
    <w:rsid w:val="00E61B90"/>
    <w:rsid w:val="00E61D6E"/>
    <w:rsid w:val="00E629A1"/>
    <w:rsid w:val="00E632CC"/>
    <w:rsid w:val="00E63FD4"/>
    <w:rsid w:val="00E656F5"/>
    <w:rsid w:val="00E66760"/>
    <w:rsid w:val="00E672C0"/>
    <w:rsid w:val="00E67640"/>
    <w:rsid w:val="00E72156"/>
    <w:rsid w:val="00E72C22"/>
    <w:rsid w:val="00E7389D"/>
    <w:rsid w:val="00E73EF5"/>
    <w:rsid w:val="00E746ED"/>
    <w:rsid w:val="00E771B0"/>
    <w:rsid w:val="00E8094B"/>
    <w:rsid w:val="00E816E7"/>
    <w:rsid w:val="00E81A7F"/>
    <w:rsid w:val="00E8371C"/>
    <w:rsid w:val="00E83DCD"/>
    <w:rsid w:val="00E84219"/>
    <w:rsid w:val="00E84286"/>
    <w:rsid w:val="00E85AE2"/>
    <w:rsid w:val="00E86A7D"/>
    <w:rsid w:val="00E87C2A"/>
    <w:rsid w:val="00E90418"/>
    <w:rsid w:val="00E91B56"/>
    <w:rsid w:val="00E91DAD"/>
    <w:rsid w:val="00E921CB"/>
    <w:rsid w:val="00E92789"/>
    <w:rsid w:val="00E9288D"/>
    <w:rsid w:val="00E93815"/>
    <w:rsid w:val="00E952BB"/>
    <w:rsid w:val="00E95454"/>
    <w:rsid w:val="00E9777D"/>
    <w:rsid w:val="00EA21FD"/>
    <w:rsid w:val="00EA2512"/>
    <w:rsid w:val="00EA261F"/>
    <w:rsid w:val="00EA300E"/>
    <w:rsid w:val="00EA31B3"/>
    <w:rsid w:val="00EA3AA4"/>
    <w:rsid w:val="00EA52AD"/>
    <w:rsid w:val="00EA5D5A"/>
    <w:rsid w:val="00EA697F"/>
    <w:rsid w:val="00EA7307"/>
    <w:rsid w:val="00EA7C7A"/>
    <w:rsid w:val="00EB09B2"/>
    <w:rsid w:val="00EB113C"/>
    <w:rsid w:val="00EB1F22"/>
    <w:rsid w:val="00EB251F"/>
    <w:rsid w:val="00EB45A0"/>
    <w:rsid w:val="00EB4DB0"/>
    <w:rsid w:val="00EB619E"/>
    <w:rsid w:val="00EB6614"/>
    <w:rsid w:val="00EB68CA"/>
    <w:rsid w:val="00EB7063"/>
    <w:rsid w:val="00EB7709"/>
    <w:rsid w:val="00EB7BB1"/>
    <w:rsid w:val="00EC1FD2"/>
    <w:rsid w:val="00EC53DD"/>
    <w:rsid w:val="00EC7117"/>
    <w:rsid w:val="00EC72F7"/>
    <w:rsid w:val="00EC7AFE"/>
    <w:rsid w:val="00ED0B14"/>
    <w:rsid w:val="00ED16E4"/>
    <w:rsid w:val="00ED1F43"/>
    <w:rsid w:val="00ED3073"/>
    <w:rsid w:val="00ED3E66"/>
    <w:rsid w:val="00ED7ABE"/>
    <w:rsid w:val="00EE1617"/>
    <w:rsid w:val="00EE20B8"/>
    <w:rsid w:val="00EE45FD"/>
    <w:rsid w:val="00EE7061"/>
    <w:rsid w:val="00EE7453"/>
    <w:rsid w:val="00EF2A0F"/>
    <w:rsid w:val="00EF39B5"/>
    <w:rsid w:val="00EF6CF9"/>
    <w:rsid w:val="00EF6D12"/>
    <w:rsid w:val="00EF7407"/>
    <w:rsid w:val="00F00EEA"/>
    <w:rsid w:val="00F01D56"/>
    <w:rsid w:val="00F05FFD"/>
    <w:rsid w:val="00F10515"/>
    <w:rsid w:val="00F11283"/>
    <w:rsid w:val="00F11689"/>
    <w:rsid w:val="00F12A8B"/>
    <w:rsid w:val="00F12FD9"/>
    <w:rsid w:val="00F13D60"/>
    <w:rsid w:val="00F14FE3"/>
    <w:rsid w:val="00F17E4E"/>
    <w:rsid w:val="00F20AE5"/>
    <w:rsid w:val="00F21F2F"/>
    <w:rsid w:val="00F2262E"/>
    <w:rsid w:val="00F22892"/>
    <w:rsid w:val="00F2295C"/>
    <w:rsid w:val="00F22A54"/>
    <w:rsid w:val="00F23D62"/>
    <w:rsid w:val="00F24481"/>
    <w:rsid w:val="00F24843"/>
    <w:rsid w:val="00F25EA0"/>
    <w:rsid w:val="00F27696"/>
    <w:rsid w:val="00F317C7"/>
    <w:rsid w:val="00F37F4B"/>
    <w:rsid w:val="00F407C8"/>
    <w:rsid w:val="00F41C71"/>
    <w:rsid w:val="00F43727"/>
    <w:rsid w:val="00F44EE4"/>
    <w:rsid w:val="00F44EF4"/>
    <w:rsid w:val="00F45074"/>
    <w:rsid w:val="00F4602F"/>
    <w:rsid w:val="00F465CD"/>
    <w:rsid w:val="00F46F4A"/>
    <w:rsid w:val="00F4798C"/>
    <w:rsid w:val="00F508EE"/>
    <w:rsid w:val="00F509A0"/>
    <w:rsid w:val="00F51345"/>
    <w:rsid w:val="00F53DF7"/>
    <w:rsid w:val="00F56226"/>
    <w:rsid w:val="00F56C27"/>
    <w:rsid w:val="00F57E3E"/>
    <w:rsid w:val="00F6191C"/>
    <w:rsid w:val="00F63416"/>
    <w:rsid w:val="00F63832"/>
    <w:rsid w:val="00F65DA2"/>
    <w:rsid w:val="00F666AD"/>
    <w:rsid w:val="00F67E0E"/>
    <w:rsid w:val="00F705B7"/>
    <w:rsid w:val="00F71B26"/>
    <w:rsid w:val="00F71B6C"/>
    <w:rsid w:val="00F72E05"/>
    <w:rsid w:val="00F85E35"/>
    <w:rsid w:val="00F85F33"/>
    <w:rsid w:val="00F87D7B"/>
    <w:rsid w:val="00F90350"/>
    <w:rsid w:val="00F90566"/>
    <w:rsid w:val="00F9165E"/>
    <w:rsid w:val="00F91B99"/>
    <w:rsid w:val="00F929C8"/>
    <w:rsid w:val="00F93E3A"/>
    <w:rsid w:val="00F94D56"/>
    <w:rsid w:val="00F96FDD"/>
    <w:rsid w:val="00F97757"/>
    <w:rsid w:val="00FA05CC"/>
    <w:rsid w:val="00FA1414"/>
    <w:rsid w:val="00FA200B"/>
    <w:rsid w:val="00FA2776"/>
    <w:rsid w:val="00FA4728"/>
    <w:rsid w:val="00FA5BF9"/>
    <w:rsid w:val="00FA6030"/>
    <w:rsid w:val="00FA733F"/>
    <w:rsid w:val="00FA7735"/>
    <w:rsid w:val="00FA7E26"/>
    <w:rsid w:val="00FB1685"/>
    <w:rsid w:val="00FB391D"/>
    <w:rsid w:val="00FB39B9"/>
    <w:rsid w:val="00FB474D"/>
    <w:rsid w:val="00FB5D29"/>
    <w:rsid w:val="00FC039F"/>
    <w:rsid w:val="00FC0A9E"/>
    <w:rsid w:val="00FC2EFD"/>
    <w:rsid w:val="00FC3AC2"/>
    <w:rsid w:val="00FC46BB"/>
    <w:rsid w:val="00FC6418"/>
    <w:rsid w:val="00FD0683"/>
    <w:rsid w:val="00FD31C4"/>
    <w:rsid w:val="00FD3867"/>
    <w:rsid w:val="00FD3AC0"/>
    <w:rsid w:val="00FD4CD7"/>
    <w:rsid w:val="00FD6623"/>
    <w:rsid w:val="00FD7E2A"/>
    <w:rsid w:val="00FE201C"/>
    <w:rsid w:val="00FE4E3A"/>
    <w:rsid w:val="00FF0FE3"/>
    <w:rsid w:val="00FF2513"/>
    <w:rsid w:val="00FF25E7"/>
    <w:rsid w:val="00FF4065"/>
    <w:rsid w:val="00FF46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3B4A"/>
    <w:rPr>
      <w:rFonts w:eastAsiaTheme="minorEastAsi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09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</Words>
  <Characters>155</Characters>
  <Application>Microsoft Office Word</Application>
  <DocSecurity>0</DocSecurity>
  <Lines>1</Lines>
  <Paragraphs>1</Paragraphs>
  <ScaleCrop>false</ScaleCrop>
  <Company>HP</Company>
  <LinksUpToDate>false</LinksUpToDate>
  <CharactersWithSpaces>182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leila</dc:creator>
  <cp:lastModifiedBy>leila</cp:lastModifiedBy>
  <cp:revision>1</cp:revision>
  <dcterms:created xsi:type="dcterms:W3CDTF">2011-05-07T13:43:00Z</dcterms:created>
  <dcterms:modified xsi:type="dcterms:W3CDTF">2011-05-07T13:45:00Z</dcterms:modified>
</cp:coreProperties>
</file>