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22B4" w:rsidRPr="00D022B4" w:rsidRDefault="00D022B4" w:rsidP="009C1D9E">
      <w:pPr>
        <w:spacing w:after="0" w:line="240" w:lineRule="auto"/>
        <w:jc w:val="center"/>
        <w:rPr>
          <w:rFonts w:ascii="F40" w:eastAsia="Times New Roman" w:hAnsi="F40" w:cs="Times New Roman"/>
          <w:color w:val="000000"/>
          <w:sz w:val="28"/>
          <w:szCs w:val="28"/>
          <w:lang w:eastAsia="fr-FR"/>
        </w:rPr>
      </w:pPr>
    </w:p>
    <w:p w:rsidR="006E130C" w:rsidRDefault="00C8240A" w:rsidP="009C1D9E">
      <w:pPr>
        <w:spacing w:after="0" w:line="240" w:lineRule="auto"/>
        <w:jc w:val="center"/>
        <w:rPr>
          <w:rFonts w:ascii="F40" w:eastAsia="Times New Roman" w:hAnsi="F40" w:cs="Times New Roman"/>
          <w:color w:val="000000"/>
          <w:sz w:val="50"/>
          <w:szCs w:val="50"/>
          <w:lang w:eastAsia="fr-FR"/>
        </w:rPr>
      </w:pPr>
      <w:r w:rsidRPr="00EF5C7E">
        <w:rPr>
          <w:rFonts w:ascii="F40" w:eastAsia="Times New Roman" w:hAnsi="F40" w:cs="Times New Roman"/>
          <w:color w:val="000000"/>
          <w:sz w:val="50"/>
          <w:szCs w:val="50"/>
          <w:lang w:eastAsia="fr-FR"/>
        </w:rPr>
        <w:t xml:space="preserve">Résumé </w:t>
      </w:r>
      <w:r>
        <w:rPr>
          <w:rFonts w:ascii="F40" w:eastAsia="Times New Roman" w:hAnsi="F40" w:cs="Times New Roman"/>
          <w:color w:val="000000"/>
          <w:sz w:val="50"/>
          <w:szCs w:val="50"/>
          <w:lang w:eastAsia="fr-FR"/>
        </w:rPr>
        <w:t xml:space="preserve"> de r</w:t>
      </w:r>
      <w:r w:rsidR="00EF5C7E" w:rsidRPr="00EF5C7E">
        <w:rPr>
          <w:rFonts w:ascii="F40" w:eastAsia="Times New Roman" w:hAnsi="F40" w:cs="Times New Roman"/>
          <w:color w:val="000000"/>
          <w:sz w:val="50"/>
          <w:szCs w:val="50"/>
          <w:lang w:eastAsia="fr-FR"/>
        </w:rPr>
        <w:t>ésumé de thèse</w:t>
      </w:r>
    </w:p>
    <w:p w:rsidR="00C8240A" w:rsidRDefault="00C8240A" w:rsidP="009C1D9E">
      <w:pPr>
        <w:spacing w:after="0" w:line="240" w:lineRule="auto"/>
        <w:jc w:val="center"/>
        <w:rPr>
          <w:rFonts w:ascii="F40" w:eastAsia="Times New Roman" w:hAnsi="F40" w:cs="Times New Roman"/>
          <w:color w:val="000000"/>
          <w:sz w:val="50"/>
          <w:szCs w:val="50"/>
          <w:lang w:eastAsia="fr-FR"/>
        </w:rPr>
      </w:pPr>
      <w:r>
        <w:rPr>
          <w:rFonts w:ascii="Times New Roman" w:eastAsia="Times New Roman" w:hAnsi="Times New Roman" w:cs="Times New Roman"/>
          <w:color w:val="000000"/>
          <w:sz w:val="50"/>
          <w:szCs w:val="50"/>
          <w:lang w:eastAsia="fr-FR"/>
        </w:rPr>
        <w:t>"</w:t>
      </w:r>
      <w:r>
        <w:rPr>
          <w:rFonts w:ascii="F40" w:eastAsia="Times New Roman" w:hAnsi="F40" w:cs="Times New Roman"/>
          <w:color w:val="000000"/>
          <w:sz w:val="50"/>
          <w:szCs w:val="50"/>
          <w:lang w:eastAsia="fr-FR"/>
        </w:rPr>
        <w:t>Abstract</w:t>
      </w:r>
      <w:r>
        <w:rPr>
          <w:rFonts w:ascii="Times New Roman" w:eastAsia="Times New Roman" w:hAnsi="Times New Roman" w:cs="Times New Roman"/>
          <w:color w:val="000000"/>
          <w:sz w:val="50"/>
          <w:szCs w:val="50"/>
          <w:lang w:eastAsia="fr-FR"/>
        </w:rPr>
        <w:t>"</w:t>
      </w:r>
    </w:p>
    <w:p w:rsidR="006E130C" w:rsidRDefault="006E130C" w:rsidP="00EF5C7E">
      <w:pPr>
        <w:spacing w:after="0" w:line="360" w:lineRule="auto"/>
        <w:jc w:val="both"/>
        <w:rPr>
          <w:rFonts w:ascii="F42" w:eastAsia="Times New Roman" w:hAnsi="F42" w:cs="Times New Roman"/>
          <w:color w:val="000000"/>
          <w:sz w:val="34"/>
          <w:szCs w:val="34"/>
          <w:lang w:eastAsia="fr-FR"/>
        </w:rPr>
      </w:pPr>
    </w:p>
    <w:p w:rsidR="006E130C" w:rsidRDefault="006E130C" w:rsidP="00EF5C7E">
      <w:pPr>
        <w:spacing w:after="0" w:line="360" w:lineRule="auto"/>
        <w:jc w:val="both"/>
        <w:rPr>
          <w:rFonts w:ascii="F42" w:eastAsia="Times New Roman" w:hAnsi="F42" w:cs="Times New Roman"/>
          <w:color w:val="000000"/>
          <w:sz w:val="34"/>
          <w:szCs w:val="34"/>
          <w:lang w:eastAsia="fr-FR"/>
        </w:rPr>
      </w:pPr>
    </w:p>
    <w:p w:rsidR="00EF5C7E" w:rsidRDefault="00EF5C7E" w:rsidP="00EF5C7E">
      <w:pPr>
        <w:spacing w:after="0" w:line="360" w:lineRule="auto"/>
        <w:jc w:val="both"/>
        <w:rPr>
          <w:rFonts w:ascii="F16" w:eastAsia="Times New Roman" w:hAnsi="F16" w:cs="Times New Roman"/>
          <w:color w:val="000000"/>
          <w:sz w:val="20"/>
          <w:szCs w:val="20"/>
          <w:lang w:eastAsia="fr-FR"/>
        </w:rPr>
      </w:pPr>
      <w:r w:rsidRPr="00EF5C7E">
        <w:rPr>
          <w:rFonts w:ascii="F16" w:eastAsia="Times New Roman" w:hAnsi="F16" w:cs="Times New Roman"/>
          <w:color w:val="000000"/>
          <w:sz w:val="20"/>
          <w:szCs w:val="20"/>
          <w:lang w:eastAsia="fr-FR"/>
        </w:rPr>
        <w:t xml:space="preserve">UML et OCL sont des standards pour la modélisation des systèmes informatiques et la spécification de leurs propriétés. Cependant, le reproche qui peut être fait à UML réside dans l'absence de bases permettant </w:t>
      </w:r>
      <w:r>
        <w:rPr>
          <w:rFonts w:ascii="F16" w:eastAsia="Times New Roman" w:hAnsi="F16" w:cs="Times New Roman"/>
          <w:color w:val="000000"/>
          <w:sz w:val="20"/>
          <w:szCs w:val="20"/>
          <w:lang w:eastAsia="fr-FR"/>
        </w:rPr>
        <w:t xml:space="preserve">l'application des techniques de </w:t>
      </w:r>
      <w:r w:rsidRPr="00EF5C7E">
        <w:rPr>
          <w:rFonts w:ascii="F16" w:eastAsia="Times New Roman" w:hAnsi="F16" w:cs="Times New Roman"/>
          <w:color w:val="000000"/>
          <w:sz w:val="20"/>
          <w:szCs w:val="20"/>
          <w:lang w:eastAsia="fr-FR"/>
        </w:rPr>
        <w:t>véri</w:t>
      </w:r>
      <w:r>
        <w:rPr>
          <w:rFonts w:ascii="F16" w:eastAsia="Times New Roman" w:hAnsi="F16" w:cs="Times New Roman"/>
          <w:color w:val="000000"/>
          <w:sz w:val="20"/>
          <w:szCs w:val="20"/>
          <w:lang w:eastAsia="fr-FR"/>
        </w:rPr>
        <w:t>fi</w:t>
      </w:r>
      <w:r w:rsidRPr="00EF5C7E">
        <w:rPr>
          <w:rFonts w:ascii="F16" w:eastAsia="Times New Roman" w:hAnsi="F16" w:cs="Times New Roman"/>
          <w:color w:val="000000"/>
          <w:sz w:val="20"/>
          <w:szCs w:val="20"/>
          <w:lang w:eastAsia="fr-FR"/>
        </w:rPr>
        <w:t>cations formelles. De même, le langage OCL ne dispose pas d'outils pour la vérification et la preuve de ses propriétés. C'est pourquoi des méthodes formelles ont largement été utilisées pour la form</w:t>
      </w:r>
      <w:r>
        <w:rPr>
          <w:rFonts w:ascii="F16" w:eastAsia="Times New Roman" w:hAnsi="F16" w:cs="Times New Roman"/>
          <w:color w:val="000000"/>
          <w:sz w:val="20"/>
          <w:szCs w:val="20"/>
          <w:lang w:eastAsia="fr-FR"/>
        </w:rPr>
        <w:t>alisation, l'analyse et la vérifi</w:t>
      </w:r>
      <w:r w:rsidRPr="00EF5C7E">
        <w:rPr>
          <w:rFonts w:ascii="F16" w:eastAsia="Times New Roman" w:hAnsi="F16" w:cs="Times New Roman"/>
          <w:color w:val="000000"/>
          <w:sz w:val="20"/>
          <w:szCs w:val="20"/>
          <w:lang w:eastAsia="fr-FR"/>
        </w:rPr>
        <w:t xml:space="preserve">cation des modèles UML/OCL, mais en raison de l'écart important entre UML et les méthodes formelles utilisées, plusieurs fonctionnalités </w:t>
      </w:r>
      <w:r>
        <w:rPr>
          <w:rFonts w:ascii="F16" w:eastAsia="Times New Roman" w:hAnsi="F16" w:cs="Times New Roman"/>
          <w:color w:val="000000"/>
          <w:sz w:val="20"/>
          <w:szCs w:val="20"/>
          <w:lang w:eastAsia="fr-FR"/>
        </w:rPr>
        <w:t>structurelles d’</w:t>
      </w:r>
      <w:r w:rsidRPr="00EF5C7E">
        <w:rPr>
          <w:rFonts w:ascii="F16" w:eastAsia="Times New Roman" w:hAnsi="F16" w:cs="Times New Roman"/>
          <w:color w:val="000000"/>
          <w:sz w:val="20"/>
          <w:szCs w:val="20"/>
          <w:lang w:eastAsia="fr-FR"/>
        </w:rPr>
        <w:t xml:space="preserve">UML/OCL sont ignorées. Dans ce travail de thèse, nous proposons une formalisation des modèles UML/OCL supportant la plupart des fonctionnalités architecturales et conceptuelles 'UML/OCL, en utilisant le langage </w:t>
      </w:r>
      <w:proofErr w:type="spellStart"/>
      <w:r w:rsidRPr="00EF5C7E">
        <w:rPr>
          <w:rFonts w:ascii="F16" w:eastAsia="Times New Roman" w:hAnsi="F16" w:cs="Times New Roman"/>
          <w:color w:val="000000"/>
          <w:sz w:val="20"/>
          <w:szCs w:val="20"/>
          <w:lang w:eastAsia="fr-FR"/>
        </w:rPr>
        <w:t>FoCaLiZe</w:t>
      </w:r>
      <w:proofErr w:type="spellEnd"/>
      <w:r w:rsidRPr="00EF5C7E">
        <w:rPr>
          <w:rFonts w:ascii="F16" w:eastAsia="Times New Roman" w:hAnsi="F16" w:cs="Times New Roman"/>
          <w:color w:val="000000"/>
          <w:sz w:val="20"/>
          <w:szCs w:val="20"/>
          <w:lang w:eastAsia="fr-FR"/>
        </w:rPr>
        <w:t xml:space="preserve">, un environnement de développement orienté objet et de programmation  certifiée, utilisant une approche basée preuve. </w:t>
      </w:r>
    </w:p>
    <w:p w:rsidR="00A350ED" w:rsidRDefault="00A350ED" w:rsidP="00EF5C7E">
      <w:pPr>
        <w:spacing w:after="0" w:line="360" w:lineRule="auto"/>
        <w:jc w:val="both"/>
        <w:rPr>
          <w:rFonts w:ascii="F16" w:eastAsia="Times New Roman" w:hAnsi="F16" w:cs="Times New Roman"/>
          <w:color w:val="000000"/>
          <w:sz w:val="20"/>
          <w:szCs w:val="20"/>
          <w:lang w:eastAsia="fr-FR"/>
        </w:rPr>
      </w:pPr>
      <w:bookmarkStart w:id="0" w:name="_GoBack"/>
      <w:bookmarkEnd w:id="0"/>
    </w:p>
    <w:sectPr w:rsidR="00A350ED" w:rsidSect="00EF5C7E">
      <w:pgSz w:w="11906" w:h="16838"/>
      <w:pgMar w:top="1417" w:right="707" w:bottom="1417"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40">
    <w:altName w:val="Times New Roman"/>
    <w:panose1 w:val="00000000000000000000"/>
    <w:charset w:val="00"/>
    <w:family w:val="roman"/>
    <w:notTrueType/>
    <w:pitch w:val="default"/>
  </w:font>
  <w:font w:name="F17">
    <w:altName w:val="Times New Roman"/>
    <w:panose1 w:val="00000000000000000000"/>
    <w:charset w:val="00"/>
    <w:family w:val="roman"/>
    <w:notTrueType/>
    <w:pitch w:val="default"/>
  </w:font>
  <w:font w:name="F41">
    <w:altName w:val="Times New Roman"/>
    <w:panose1 w:val="00000000000000000000"/>
    <w:charset w:val="00"/>
    <w:family w:val="roman"/>
    <w:notTrueType/>
    <w:pitch w:val="default"/>
  </w:font>
  <w:font w:name="F42">
    <w:altName w:val="Times New Roman"/>
    <w:panose1 w:val="00000000000000000000"/>
    <w:charset w:val="00"/>
    <w:family w:val="roman"/>
    <w:notTrueType/>
    <w:pitch w:val="default"/>
  </w:font>
  <w:font w:name="F16">
    <w:altName w:val="Times New Roman"/>
    <w:panose1 w:val="00000000000000000000"/>
    <w:charset w:val="00"/>
    <w:family w:val="roman"/>
    <w:notTrueType/>
    <w:pitch w:val="default"/>
    <w:sig w:usb0="00000003" w:usb1="00000000" w:usb2="00000000" w:usb3="00000000" w:csb0="00000001" w:csb1="00000000"/>
  </w:font>
  <w:font w:name="F51">
    <w:altName w:val="Times New Roman"/>
    <w:panose1 w:val="00000000000000000000"/>
    <w:charset w:val="00"/>
    <w:family w:val="roman"/>
    <w:notTrueType/>
    <w:pitch w:val="default"/>
  </w:font>
  <w:font w:name="F43">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proofState w:spelling="clean" w:grammar="clean"/>
  <w:defaultTabStop w:val="708"/>
  <w:hyphenationZone w:val="425"/>
  <w:characterSpacingControl w:val="doNotCompress"/>
  <w:compat>
    <w:compatSetting w:name="compatibilityMode" w:uri="http://schemas.microsoft.com/office/word" w:val="12"/>
  </w:compat>
  <w:rsids>
    <w:rsidRoot w:val="00EF5C7E"/>
    <w:rsid w:val="0059191E"/>
    <w:rsid w:val="006343C9"/>
    <w:rsid w:val="00692D4F"/>
    <w:rsid w:val="006E130C"/>
    <w:rsid w:val="009C1D9E"/>
    <w:rsid w:val="00A350ED"/>
    <w:rsid w:val="00B52B67"/>
    <w:rsid w:val="00C8240A"/>
    <w:rsid w:val="00D022B4"/>
    <w:rsid w:val="00D161D8"/>
    <w:rsid w:val="00E32AB5"/>
    <w:rsid w:val="00EF5C7E"/>
    <w:rsid w:val="00F93F3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3F3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EF5C7E"/>
    <w:rPr>
      <w:rFonts w:ascii="F40" w:hAnsi="F40" w:hint="default"/>
      <w:b w:val="0"/>
      <w:bCs w:val="0"/>
      <w:i w:val="0"/>
      <w:iCs w:val="0"/>
      <w:color w:val="000000"/>
      <w:sz w:val="50"/>
      <w:szCs w:val="50"/>
    </w:rPr>
  </w:style>
  <w:style w:type="character" w:customStyle="1" w:styleId="fontstyle21">
    <w:name w:val="fontstyle21"/>
    <w:basedOn w:val="Policepardfaut"/>
    <w:rsid w:val="00EF5C7E"/>
    <w:rPr>
      <w:rFonts w:ascii="F17" w:hAnsi="F17" w:hint="default"/>
      <w:b w:val="0"/>
      <w:bCs w:val="0"/>
      <w:i w:val="0"/>
      <w:iCs w:val="0"/>
      <w:color w:val="000000"/>
      <w:sz w:val="24"/>
      <w:szCs w:val="24"/>
    </w:rPr>
  </w:style>
  <w:style w:type="character" w:customStyle="1" w:styleId="fontstyle31">
    <w:name w:val="fontstyle31"/>
    <w:basedOn w:val="Policepardfaut"/>
    <w:rsid w:val="00EF5C7E"/>
    <w:rPr>
      <w:rFonts w:ascii="F41" w:hAnsi="F41" w:hint="default"/>
      <w:b w:val="0"/>
      <w:bCs w:val="0"/>
      <w:i w:val="0"/>
      <w:iCs w:val="0"/>
      <w:color w:val="000000"/>
      <w:sz w:val="24"/>
      <w:szCs w:val="24"/>
    </w:rPr>
  </w:style>
  <w:style w:type="character" w:customStyle="1" w:styleId="fontstyle41">
    <w:name w:val="fontstyle41"/>
    <w:basedOn w:val="Policepardfaut"/>
    <w:rsid w:val="00EF5C7E"/>
    <w:rPr>
      <w:rFonts w:ascii="F42" w:hAnsi="F42" w:hint="default"/>
      <w:b w:val="0"/>
      <w:bCs w:val="0"/>
      <w:i w:val="0"/>
      <w:iCs w:val="0"/>
      <w:color w:val="000000"/>
      <w:sz w:val="34"/>
      <w:szCs w:val="34"/>
    </w:rPr>
  </w:style>
  <w:style w:type="character" w:customStyle="1" w:styleId="fontstyle51">
    <w:name w:val="fontstyle51"/>
    <w:basedOn w:val="Policepardfaut"/>
    <w:rsid w:val="00EF5C7E"/>
    <w:rPr>
      <w:rFonts w:ascii="F16" w:hAnsi="F16" w:hint="default"/>
      <w:b w:val="0"/>
      <w:bCs w:val="0"/>
      <w:i w:val="0"/>
      <w:iCs w:val="0"/>
      <w:color w:val="000000"/>
      <w:sz w:val="24"/>
      <w:szCs w:val="24"/>
    </w:rPr>
  </w:style>
  <w:style w:type="character" w:customStyle="1" w:styleId="fontstyle61">
    <w:name w:val="fontstyle61"/>
    <w:basedOn w:val="Policepardfaut"/>
    <w:rsid w:val="00EF5C7E"/>
    <w:rPr>
      <w:rFonts w:ascii="F51" w:hAnsi="F51" w:hint="default"/>
      <w:b w:val="0"/>
      <w:bCs w:val="0"/>
      <w:i w:val="0"/>
      <w:iCs w:val="0"/>
      <w:color w:val="000000"/>
      <w:sz w:val="22"/>
      <w:szCs w:val="22"/>
    </w:rPr>
  </w:style>
  <w:style w:type="character" w:customStyle="1" w:styleId="fontstyle71">
    <w:name w:val="fontstyle71"/>
    <w:basedOn w:val="Policepardfaut"/>
    <w:rsid w:val="00EF5C7E"/>
    <w:rPr>
      <w:rFonts w:ascii="F43" w:hAnsi="F43" w:hint="default"/>
      <w:b w:val="0"/>
      <w:bCs w:val="0"/>
      <w:i w:val="0"/>
      <w:iCs w:val="0"/>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EF5C7E"/>
    <w:rPr>
      <w:rFonts w:ascii="F40" w:hAnsi="F40" w:hint="default"/>
      <w:b w:val="0"/>
      <w:bCs w:val="0"/>
      <w:i w:val="0"/>
      <w:iCs w:val="0"/>
      <w:color w:val="000000"/>
      <w:sz w:val="50"/>
      <w:szCs w:val="50"/>
    </w:rPr>
  </w:style>
  <w:style w:type="character" w:customStyle="1" w:styleId="fontstyle21">
    <w:name w:val="fontstyle21"/>
    <w:basedOn w:val="Policepardfaut"/>
    <w:rsid w:val="00EF5C7E"/>
    <w:rPr>
      <w:rFonts w:ascii="F17" w:hAnsi="F17" w:hint="default"/>
      <w:b w:val="0"/>
      <w:bCs w:val="0"/>
      <w:i w:val="0"/>
      <w:iCs w:val="0"/>
      <w:color w:val="000000"/>
      <w:sz w:val="24"/>
      <w:szCs w:val="24"/>
    </w:rPr>
  </w:style>
  <w:style w:type="character" w:customStyle="1" w:styleId="fontstyle31">
    <w:name w:val="fontstyle31"/>
    <w:basedOn w:val="Policepardfaut"/>
    <w:rsid w:val="00EF5C7E"/>
    <w:rPr>
      <w:rFonts w:ascii="F41" w:hAnsi="F41" w:hint="default"/>
      <w:b w:val="0"/>
      <w:bCs w:val="0"/>
      <w:i w:val="0"/>
      <w:iCs w:val="0"/>
      <w:color w:val="000000"/>
      <w:sz w:val="24"/>
      <w:szCs w:val="24"/>
    </w:rPr>
  </w:style>
  <w:style w:type="character" w:customStyle="1" w:styleId="fontstyle41">
    <w:name w:val="fontstyle41"/>
    <w:basedOn w:val="Policepardfaut"/>
    <w:rsid w:val="00EF5C7E"/>
    <w:rPr>
      <w:rFonts w:ascii="F42" w:hAnsi="F42" w:hint="default"/>
      <w:b w:val="0"/>
      <w:bCs w:val="0"/>
      <w:i w:val="0"/>
      <w:iCs w:val="0"/>
      <w:color w:val="000000"/>
      <w:sz w:val="34"/>
      <w:szCs w:val="34"/>
    </w:rPr>
  </w:style>
  <w:style w:type="character" w:customStyle="1" w:styleId="fontstyle51">
    <w:name w:val="fontstyle51"/>
    <w:basedOn w:val="Policepardfaut"/>
    <w:rsid w:val="00EF5C7E"/>
    <w:rPr>
      <w:rFonts w:ascii="F16" w:hAnsi="F16" w:hint="default"/>
      <w:b w:val="0"/>
      <w:bCs w:val="0"/>
      <w:i w:val="0"/>
      <w:iCs w:val="0"/>
      <w:color w:val="000000"/>
      <w:sz w:val="24"/>
      <w:szCs w:val="24"/>
    </w:rPr>
  </w:style>
  <w:style w:type="character" w:customStyle="1" w:styleId="fontstyle61">
    <w:name w:val="fontstyle61"/>
    <w:basedOn w:val="Policepardfaut"/>
    <w:rsid w:val="00EF5C7E"/>
    <w:rPr>
      <w:rFonts w:ascii="F51" w:hAnsi="F51" w:hint="default"/>
      <w:b w:val="0"/>
      <w:bCs w:val="0"/>
      <w:i w:val="0"/>
      <w:iCs w:val="0"/>
      <w:color w:val="000000"/>
      <w:sz w:val="22"/>
      <w:szCs w:val="22"/>
    </w:rPr>
  </w:style>
  <w:style w:type="character" w:customStyle="1" w:styleId="fontstyle71">
    <w:name w:val="fontstyle71"/>
    <w:basedOn w:val="Policepardfaut"/>
    <w:rsid w:val="00EF5C7E"/>
    <w:rPr>
      <w:rFonts w:ascii="F43" w:hAnsi="F43"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0914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155</Words>
  <Characters>857</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Propriétaire</dc:creator>
  <cp:lastModifiedBy>b-13</cp:lastModifiedBy>
  <cp:revision>11</cp:revision>
  <cp:lastPrinted>2018-11-13T10:09:00Z</cp:lastPrinted>
  <dcterms:created xsi:type="dcterms:W3CDTF">2018-11-13T09:56:00Z</dcterms:created>
  <dcterms:modified xsi:type="dcterms:W3CDTF">2019-09-12T12:58:00Z</dcterms:modified>
</cp:coreProperties>
</file>