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D6F" w:rsidRPr="00CF7435" w:rsidRDefault="00381CCA" w:rsidP="00C92FBD">
      <w:pPr>
        <w:autoSpaceDE w:val="0"/>
        <w:autoSpaceDN w:val="0"/>
        <w:adjustRightInd w:val="0"/>
        <w:spacing w:after="0" w:line="240" w:lineRule="auto"/>
        <w:rPr>
          <w:rFonts w:ascii="Times New Roman" w:hAnsi="Times New Roman" w:cs="Times New Roman"/>
          <w:b/>
          <w:sz w:val="24"/>
          <w:szCs w:val="24"/>
        </w:rPr>
      </w:pPr>
      <w:r w:rsidRPr="00CF7435">
        <w:rPr>
          <w:rFonts w:ascii="Times New Roman" w:hAnsi="Times New Roman" w:cs="Times New Roman"/>
          <w:b/>
          <w:sz w:val="24"/>
          <w:szCs w:val="24"/>
        </w:rPr>
        <w:t>R</w:t>
      </w:r>
      <w:r w:rsidR="003315E5">
        <w:rPr>
          <w:rFonts w:ascii="Times New Roman" w:hAnsi="Times New Roman" w:cs="Times New Roman"/>
          <w:b/>
          <w:sz w:val="24"/>
          <w:szCs w:val="24"/>
        </w:rPr>
        <w:t>ésumé</w:t>
      </w:r>
    </w:p>
    <w:p w:rsidR="00381CCA" w:rsidRPr="00CF7435" w:rsidRDefault="00381CCA" w:rsidP="00C92FBD">
      <w:pPr>
        <w:autoSpaceDE w:val="0"/>
        <w:autoSpaceDN w:val="0"/>
        <w:adjustRightInd w:val="0"/>
        <w:spacing w:after="0" w:line="240" w:lineRule="auto"/>
        <w:rPr>
          <w:rFonts w:ascii="Times New Roman" w:hAnsi="Times New Roman" w:cs="Times New Roman"/>
          <w:sz w:val="24"/>
          <w:szCs w:val="24"/>
        </w:rPr>
      </w:pPr>
    </w:p>
    <w:p w:rsidR="00864712" w:rsidRDefault="00864712" w:rsidP="00BF5AB8">
      <w:pPr>
        <w:autoSpaceDE w:val="0"/>
        <w:autoSpaceDN w:val="0"/>
        <w:adjustRightInd w:val="0"/>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CC7D6F" w:rsidRPr="00CF7435">
        <w:rPr>
          <w:rFonts w:ascii="Times New Roman" w:eastAsia="Times New Roman" w:hAnsi="Times New Roman" w:cs="Times New Roman"/>
          <w:sz w:val="24"/>
          <w:szCs w:val="24"/>
          <w:lang w:eastAsia="fr-FR"/>
        </w:rPr>
        <w:t xml:space="preserve">Les alliages néodyme-fer-bore sont très sensibles, en particulier à l'humidité de l'air. Pour les protéger contre la corrosion, les aimants en néodyme sont recouverts d'une couche de nickel, de cuivre ou d'aluminium. La présence de pores dans ces aimants </w:t>
      </w:r>
      <w:proofErr w:type="spellStart"/>
      <w:r w:rsidR="006E6525">
        <w:rPr>
          <w:rFonts w:ascii="Times New Roman" w:eastAsia="Times New Roman" w:hAnsi="Times New Roman" w:cs="Times New Roman"/>
          <w:sz w:val="24"/>
          <w:szCs w:val="24"/>
          <w:lang w:eastAsia="fr-FR"/>
        </w:rPr>
        <w:t>diminu</w:t>
      </w:r>
      <w:proofErr w:type="spellEnd"/>
      <w:r w:rsidR="00CC7D6F" w:rsidRPr="00CF7435">
        <w:rPr>
          <w:rFonts w:ascii="Times New Roman" w:eastAsia="Times New Roman" w:hAnsi="Times New Roman" w:cs="Times New Roman"/>
          <w:sz w:val="24"/>
          <w:szCs w:val="24"/>
          <w:lang w:eastAsia="fr-FR"/>
        </w:rPr>
        <w:t xml:space="preserve"> la résistance à la corrosion, ce qui provoque une détérioration des propriétés magnétiques. </w:t>
      </w:r>
      <w:r>
        <w:rPr>
          <w:rFonts w:ascii="Times New Roman" w:eastAsia="Times New Roman" w:hAnsi="Times New Roman" w:cs="Times New Roman"/>
          <w:sz w:val="24"/>
          <w:szCs w:val="24"/>
          <w:lang w:eastAsia="fr-FR"/>
        </w:rPr>
        <w:t xml:space="preserve"> </w:t>
      </w:r>
    </w:p>
    <w:p w:rsidR="009A1E57" w:rsidRPr="00CF7435" w:rsidRDefault="00864712" w:rsidP="00864712">
      <w:pPr>
        <w:autoSpaceDE w:val="0"/>
        <w:autoSpaceDN w:val="0"/>
        <w:adjustRightInd w:val="0"/>
        <w:spacing w:before="240" w:after="0" w:line="24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fr-FR"/>
        </w:rPr>
        <w:t xml:space="preserve">             </w:t>
      </w:r>
      <w:r w:rsidR="00CC7D6F" w:rsidRPr="00CF7435">
        <w:rPr>
          <w:rFonts w:ascii="Times New Roman" w:eastAsia="Times New Roman" w:hAnsi="Times New Roman" w:cs="Times New Roman"/>
          <w:sz w:val="24"/>
          <w:szCs w:val="24"/>
          <w:lang w:eastAsia="fr-FR"/>
        </w:rPr>
        <w:t xml:space="preserve">Ce travail examine </w:t>
      </w:r>
      <w:r w:rsidR="009A1E57" w:rsidRPr="00CF7435">
        <w:rPr>
          <w:rFonts w:ascii="Times New Roman" w:hAnsi="Times New Roman" w:cs="Times New Roman"/>
          <w:sz w:val="24"/>
          <w:szCs w:val="24"/>
        </w:rPr>
        <w:t xml:space="preserve">la tenue à la corrosion des aimants permanents de type </w:t>
      </w:r>
      <w:proofErr w:type="spellStart"/>
      <w:r w:rsidR="009A1E57" w:rsidRPr="00CF7435">
        <w:rPr>
          <w:rFonts w:ascii="Times New Roman" w:hAnsi="Times New Roman" w:cs="Times New Roman"/>
          <w:sz w:val="24"/>
          <w:szCs w:val="24"/>
        </w:rPr>
        <w:t>NdFeB</w:t>
      </w:r>
      <w:proofErr w:type="spellEnd"/>
      <w:r w:rsidR="009A1E57" w:rsidRPr="00CF7435">
        <w:rPr>
          <w:rFonts w:ascii="Times New Roman" w:hAnsi="Times New Roman" w:cs="Times New Roman"/>
          <w:sz w:val="24"/>
          <w:szCs w:val="24"/>
        </w:rPr>
        <w:t xml:space="preserve"> dans </w:t>
      </w:r>
      <w:r w:rsidR="00083B73" w:rsidRPr="00CF7435">
        <w:rPr>
          <w:rFonts w:ascii="Times New Roman" w:eastAsia="Times New Roman" w:hAnsi="Times New Roman" w:cs="Times New Roman"/>
          <w:sz w:val="24"/>
          <w:szCs w:val="24"/>
          <w:lang w:eastAsia="fr-FR"/>
        </w:rPr>
        <w:t xml:space="preserve">l'état non aimanté et aimantée </w:t>
      </w:r>
      <w:r w:rsidR="00BF5AB8" w:rsidRPr="00CF7435">
        <w:rPr>
          <w:rFonts w:ascii="Times New Roman" w:eastAsia="Times New Roman" w:hAnsi="Times New Roman" w:cs="Times New Roman"/>
          <w:sz w:val="24"/>
          <w:szCs w:val="24"/>
          <w:lang w:eastAsia="fr-FR"/>
        </w:rPr>
        <w:t>aux</w:t>
      </w:r>
      <w:r w:rsidR="00083B73" w:rsidRPr="00CF7435">
        <w:rPr>
          <w:rFonts w:ascii="Times New Roman" w:eastAsia="Times New Roman" w:hAnsi="Times New Roman" w:cs="Times New Roman"/>
          <w:sz w:val="24"/>
          <w:szCs w:val="24"/>
          <w:lang w:eastAsia="fr-FR"/>
        </w:rPr>
        <w:t xml:space="preserve"> </w:t>
      </w:r>
      <w:r w:rsidR="009A1E57" w:rsidRPr="00CF7435">
        <w:rPr>
          <w:rFonts w:ascii="Times New Roman" w:hAnsi="Times New Roman" w:cs="Times New Roman"/>
          <w:sz w:val="24"/>
          <w:szCs w:val="24"/>
        </w:rPr>
        <w:t>environnements humides à température ambiante</w:t>
      </w:r>
      <w:r w:rsidR="00CF7435" w:rsidRPr="00CF7435">
        <w:rPr>
          <w:rFonts w:ascii="Times New Roman" w:hAnsi="Times New Roman" w:cs="Times New Roman"/>
          <w:sz w:val="24"/>
          <w:szCs w:val="24"/>
        </w:rPr>
        <w:t xml:space="preserve"> en milieu </w:t>
      </w:r>
      <w:proofErr w:type="spellStart"/>
      <w:r w:rsidR="00CF7435" w:rsidRPr="00CF7435">
        <w:rPr>
          <w:rFonts w:ascii="Times New Roman" w:hAnsi="Times New Roman" w:cs="Times New Roman"/>
          <w:color w:val="000000"/>
          <w:sz w:val="24"/>
          <w:szCs w:val="24"/>
        </w:rPr>
        <w:t>NaCl</w:t>
      </w:r>
      <w:proofErr w:type="spellEnd"/>
      <w:r w:rsidR="00CF7435" w:rsidRPr="00CF7435">
        <w:rPr>
          <w:rFonts w:ascii="Times New Roman" w:hAnsi="Times New Roman" w:cs="Times New Roman"/>
          <w:color w:val="000000"/>
          <w:sz w:val="24"/>
          <w:szCs w:val="24"/>
        </w:rPr>
        <w:t xml:space="preserve"> et NaNO</w:t>
      </w:r>
      <w:r w:rsidR="00CF7435" w:rsidRPr="00CF7435">
        <w:rPr>
          <w:rFonts w:ascii="Times New Roman" w:hAnsi="Times New Roman" w:cs="Times New Roman"/>
          <w:color w:val="000000"/>
          <w:sz w:val="24"/>
          <w:szCs w:val="24"/>
          <w:vertAlign w:val="subscript"/>
        </w:rPr>
        <w:t>3</w:t>
      </w:r>
      <w:r w:rsidR="009A1E57" w:rsidRPr="00CF7435">
        <w:rPr>
          <w:rFonts w:ascii="Times New Roman" w:hAnsi="Times New Roman" w:cs="Times New Roman"/>
          <w:sz w:val="24"/>
          <w:szCs w:val="24"/>
        </w:rPr>
        <w:t xml:space="preserve">, et </w:t>
      </w:r>
      <w:r w:rsidR="00083B73" w:rsidRPr="00CF7435">
        <w:rPr>
          <w:rFonts w:ascii="Times New Roman" w:hAnsi="Times New Roman" w:cs="Times New Roman"/>
          <w:sz w:val="24"/>
          <w:szCs w:val="24"/>
        </w:rPr>
        <w:t xml:space="preserve">les conséquences </w:t>
      </w:r>
      <w:r w:rsidR="009A1E57" w:rsidRPr="00CF7435">
        <w:rPr>
          <w:rFonts w:ascii="Times New Roman" w:hAnsi="Times New Roman" w:cs="Times New Roman"/>
          <w:sz w:val="24"/>
          <w:szCs w:val="24"/>
        </w:rPr>
        <w:t>sur leurs propriétés magnétiques.</w:t>
      </w:r>
    </w:p>
    <w:p w:rsidR="00CC7D6F" w:rsidRPr="00CF7435" w:rsidRDefault="00864712" w:rsidP="00864712">
      <w:pPr>
        <w:spacing w:before="240"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CC7D6F" w:rsidRPr="00CF7435">
        <w:rPr>
          <w:rFonts w:ascii="Times New Roman" w:eastAsia="Times New Roman" w:hAnsi="Times New Roman" w:cs="Times New Roman"/>
          <w:sz w:val="24"/>
          <w:szCs w:val="24"/>
          <w:lang w:eastAsia="fr-FR"/>
        </w:rPr>
        <w:t xml:space="preserve">La résistance à la corrosion a été étudiée par le test de polarisation et par la spectroscopie d'impédance électrochimique (EIS). Les courbes de polarisation montrent que le comportement du matériau est régi par un ensemble de mécanisme d'activation. Nous observons également que durant la corrosion, le processus électrochimique est </w:t>
      </w:r>
      <w:r w:rsidR="009A1E57" w:rsidRPr="00CF7435">
        <w:rPr>
          <w:rFonts w:ascii="Times New Roman" w:eastAsia="Times New Roman" w:hAnsi="Times New Roman" w:cs="Times New Roman"/>
          <w:sz w:val="24"/>
          <w:szCs w:val="24"/>
          <w:lang w:eastAsia="fr-FR"/>
        </w:rPr>
        <w:t>influencé</w:t>
      </w:r>
      <w:r w:rsidR="00CC7D6F" w:rsidRPr="00CF7435">
        <w:rPr>
          <w:rFonts w:ascii="Times New Roman" w:eastAsia="Times New Roman" w:hAnsi="Times New Roman" w:cs="Times New Roman"/>
          <w:sz w:val="24"/>
          <w:szCs w:val="24"/>
          <w:lang w:eastAsia="fr-FR"/>
        </w:rPr>
        <w:t xml:space="preserve"> par l'existence d'un champ magnétique</w:t>
      </w:r>
      <w:r w:rsidR="00A2196A" w:rsidRPr="00CF7435">
        <w:rPr>
          <w:rFonts w:ascii="Times New Roman" w:eastAsia="Times New Roman" w:hAnsi="Times New Roman" w:cs="Times New Roman"/>
          <w:sz w:val="24"/>
          <w:szCs w:val="24"/>
          <w:lang w:eastAsia="fr-FR"/>
        </w:rPr>
        <w:t>.</w:t>
      </w:r>
    </w:p>
    <w:p w:rsidR="00CF7435" w:rsidRPr="00CF7435" w:rsidRDefault="00CF7435" w:rsidP="00BF5AB8">
      <w:pPr>
        <w:spacing w:after="0" w:line="240" w:lineRule="auto"/>
        <w:jc w:val="both"/>
        <w:rPr>
          <w:rFonts w:ascii="Times New Roman" w:eastAsia="Times New Roman" w:hAnsi="Times New Roman" w:cs="Times New Roman"/>
          <w:sz w:val="24"/>
          <w:szCs w:val="24"/>
          <w:lang w:eastAsia="fr-FR"/>
        </w:rPr>
      </w:pPr>
    </w:p>
    <w:sectPr w:rsidR="00CF7435" w:rsidRPr="00CF7435" w:rsidSect="00E816C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04FEC"/>
    <w:rsid w:val="00011C23"/>
    <w:rsid w:val="000214CD"/>
    <w:rsid w:val="00031C30"/>
    <w:rsid w:val="000327D9"/>
    <w:rsid w:val="000447E8"/>
    <w:rsid w:val="00061B55"/>
    <w:rsid w:val="00066CDE"/>
    <w:rsid w:val="00077E15"/>
    <w:rsid w:val="00083B73"/>
    <w:rsid w:val="000A3EC4"/>
    <w:rsid w:val="000C1487"/>
    <w:rsid w:val="000D3AFF"/>
    <w:rsid w:val="000D71A5"/>
    <w:rsid w:val="000E6CD9"/>
    <w:rsid w:val="00100580"/>
    <w:rsid w:val="0013465A"/>
    <w:rsid w:val="00146311"/>
    <w:rsid w:val="00154B13"/>
    <w:rsid w:val="001562EF"/>
    <w:rsid w:val="00175142"/>
    <w:rsid w:val="001905DC"/>
    <w:rsid w:val="00195C6A"/>
    <w:rsid w:val="001B184D"/>
    <w:rsid w:val="001B2522"/>
    <w:rsid w:val="001B3E0C"/>
    <w:rsid w:val="001D3682"/>
    <w:rsid w:val="001D704B"/>
    <w:rsid w:val="001F0240"/>
    <w:rsid w:val="001F268C"/>
    <w:rsid w:val="001F4681"/>
    <w:rsid w:val="0022500A"/>
    <w:rsid w:val="00255170"/>
    <w:rsid w:val="0027496A"/>
    <w:rsid w:val="002E3790"/>
    <w:rsid w:val="002F783E"/>
    <w:rsid w:val="003058BB"/>
    <w:rsid w:val="00320AA4"/>
    <w:rsid w:val="003272DE"/>
    <w:rsid w:val="003315E5"/>
    <w:rsid w:val="00346B52"/>
    <w:rsid w:val="003817A2"/>
    <w:rsid w:val="00381CCA"/>
    <w:rsid w:val="003D0713"/>
    <w:rsid w:val="003E7864"/>
    <w:rsid w:val="003F7CAF"/>
    <w:rsid w:val="00453145"/>
    <w:rsid w:val="0048696E"/>
    <w:rsid w:val="00495F08"/>
    <w:rsid w:val="004D688A"/>
    <w:rsid w:val="005101EC"/>
    <w:rsid w:val="00536412"/>
    <w:rsid w:val="0053660E"/>
    <w:rsid w:val="00546DEC"/>
    <w:rsid w:val="00554ADA"/>
    <w:rsid w:val="005853D0"/>
    <w:rsid w:val="005D5C51"/>
    <w:rsid w:val="005F1FD5"/>
    <w:rsid w:val="0066669D"/>
    <w:rsid w:val="00686636"/>
    <w:rsid w:val="0069178B"/>
    <w:rsid w:val="00691FBF"/>
    <w:rsid w:val="006B52F9"/>
    <w:rsid w:val="006C1026"/>
    <w:rsid w:val="006C22BF"/>
    <w:rsid w:val="006D26DE"/>
    <w:rsid w:val="006D4DF4"/>
    <w:rsid w:val="006E02FE"/>
    <w:rsid w:val="006E6525"/>
    <w:rsid w:val="006E7104"/>
    <w:rsid w:val="006F69AA"/>
    <w:rsid w:val="0072023B"/>
    <w:rsid w:val="007227A5"/>
    <w:rsid w:val="00770147"/>
    <w:rsid w:val="00791C40"/>
    <w:rsid w:val="00794C0C"/>
    <w:rsid w:val="007A0E7B"/>
    <w:rsid w:val="007F4D76"/>
    <w:rsid w:val="00825342"/>
    <w:rsid w:val="008276F8"/>
    <w:rsid w:val="008620BE"/>
    <w:rsid w:val="00864712"/>
    <w:rsid w:val="00870C8E"/>
    <w:rsid w:val="008745AC"/>
    <w:rsid w:val="00881456"/>
    <w:rsid w:val="00886E7B"/>
    <w:rsid w:val="00890CD9"/>
    <w:rsid w:val="008C1F02"/>
    <w:rsid w:val="009309D3"/>
    <w:rsid w:val="00942423"/>
    <w:rsid w:val="00994F1C"/>
    <w:rsid w:val="009966D3"/>
    <w:rsid w:val="009A1E57"/>
    <w:rsid w:val="009A245A"/>
    <w:rsid w:val="009A46EB"/>
    <w:rsid w:val="009B6CC7"/>
    <w:rsid w:val="00A05332"/>
    <w:rsid w:val="00A06DD9"/>
    <w:rsid w:val="00A14D9C"/>
    <w:rsid w:val="00A2147B"/>
    <w:rsid w:val="00A217FB"/>
    <w:rsid w:val="00A2196A"/>
    <w:rsid w:val="00A4390F"/>
    <w:rsid w:val="00A43EA4"/>
    <w:rsid w:val="00A91008"/>
    <w:rsid w:val="00A923AF"/>
    <w:rsid w:val="00AF3232"/>
    <w:rsid w:val="00AF5F89"/>
    <w:rsid w:val="00B04FEC"/>
    <w:rsid w:val="00B071FA"/>
    <w:rsid w:val="00B60DE4"/>
    <w:rsid w:val="00B7726A"/>
    <w:rsid w:val="00B83D86"/>
    <w:rsid w:val="00BF5AB8"/>
    <w:rsid w:val="00C070E0"/>
    <w:rsid w:val="00C8022A"/>
    <w:rsid w:val="00C81D56"/>
    <w:rsid w:val="00C8425E"/>
    <w:rsid w:val="00C87A58"/>
    <w:rsid w:val="00C92FBD"/>
    <w:rsid w:val="00CC53E7"/>
    <w:rsid w:val="00CC7D6F"/>
    <w:rsid w:val="00CE5146"/>
    <w:rsid w:val="00CF21A4"/>
    <w:rsid w:val="00CF7435"/>
    <w:rsid w:val="00D360C9"/>
    <w:rsid w:val="00D8078E"/>
    <w:rsid w:val="00DB622C"/>
    <w:rsid w:val="00E30556"/>
    <w:rsid w:val="00E374BF"/>
    <w:rsid w:val="00E44C9E"/>
    <w:rsid w:val="00E76760"/>
    <w:rsid w:val="00E816C4"/>
    <w:rsid w:val="00E93B16"/>
    <w:rsid w:val="00E97387"/>
    <w:rsid w:val="00EA4D35"/>
    <w:rsid w:val="00F00685"/>
    <w:rsid w:val="00F10DAF"/>
    <w:rsid w:val="00F30268"/>
    <w:rsid w:val="00F45D5F"/>
    <w:rsid w:val="00F473A5"/>
    <w:rsid w:val="00F632FD"/>
    <w:rsid w:val="00F71308"/>
    <w:rsid w:val="00F727A3"/>
    <w:rsid w:val="00F77C68"/>
    <w:rsid w:val="00F80140"/>
    <w:rsid w:val="00F8263C"/>
    <w:rsid w:val="00FB6AC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6C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CC7D6F"/>
  </w:style>
  <w:style w:type="character" w:customStyle="1" w:styleId="hps">
    <w:name w:val="hps"/>
    <w:basedOn w:val="Policepardfaut"/>
    <w:rsid w:val="00CC7D6F"/>
  </w:style>
  <w:style w:type="character" w:customStyle="1" w:styleId="shorttext">
    <w:name w:val="short_text"/>
    <w:basedOn w:val="Policepardfaut"/>
    <w:rsid w:val="00CF74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00696088">
      <w:bodyDiv w:val="1"/>
      <w:marLeft w:val="0"/>
      <w:marRight w:val="0"/>
      <w:marTop w:val="0"/>
      <w:marBottom w:val="0"/>
      <w:divBdr>
        <w:top w:val="none" w:sz="0" w:space="0" w:color="auto"/>
        <w:left w:val="none" w:sz="0" w:space="0" w:color="auto"/>
        <w:bottom w:val="none" w:sz="0" w:space="0" w:color="auto"/>
        <w:right w:val="none" w:sz="0" w:space="0" w:color="auto"/>
      </w:divBdr>
      <w:divsChild>
        <w:div w:id="1879659420">
          <w:marLeft w:val="0"/>
          <w:marRight w:val="0"/>
          <w:marTop w:val="0"/>
          <w:marBottom w:val="0"/>
          <w:divBdr>
            <w:top w:val="none" w:sz="0" w:space="0" w:color="auto"/>
            <w:left w:val="none" w:sz="0" w:space="0" w:color="auto"/>
            <w:bottom w:val="none" w:sz="0" w:space="0" w:color="auto"/>
            <w:right w:val="none" w:sz="0" w:space="0" w:color="auto"/>
          </w:divBdr>
          <w:divsChild>
            <w:div w:id="2125609524">
              <w:marLeft w:val="0"/>
              <w:marRight w:val="0"/>
              <w:marTop w:val="0"/>
              <w:marBottom w:val="0"/>
              <w:divBdr>
                <w:top w:val="none" w:sz="0" w:space="0" w:color="auto"/>
                <w:left w:val="none" w:sz="0" w:space="0" w:color="auto"/>
                <w:bottom w:val="none" w:sz="0" w:space="0" w:color="auto"/>
                <w:right w:val="none" w:sz="0" w:space="0" w:color="auto"/>
              </w:divBdr>
              <w:divsChild>
                <w:div w:id="1577587927">
                  <w:marLeft w:val="0"/>
                  <w:marRight w:val="0"/>
                  <w:marTop w:val="0"/>
                  <w:marBottom w:val="0"/>
                  <w:divBdr>
                    <w:top w:val="none" w:sz="0" w:space="0" w:color="auto"/>
                    <w:left w:val="none" w:sz="0" w:space="0" w:color="auto"/>
                    <w:bottom w:val="none" w:sz="0" w:space="0" w:color="auto"/>
                    <w:right w:val="none" w:sz="0" w:space="0" w:color="auto"/>
                  </w:divBdr>
                  <w:divsChild>
                    <w:div w:id="1342582212">
                      <w:marLeft w:val="0"/>
                      <w:marRight w:val="0"/>
                      <w:marTop w:val="0"/>
                      <w:marBottom w:val="0"/>
                      <w:divBdr>
                        <w:top w:val="none" w:sz="0" w:space="0" w:color="auto"/>
                        <w:left w:val="none" w:sz="0" w:space="0" w:color="auto"/>
                        <w:bottom w:val="none" w:sz="0" w:space="0" w:color="auto"/>
                        <w:right w:val="none" w:sz="0" w:space="0" w:color="auto"/>
                      </w:divBdr>
                      <w:divsChild>
                        <w:div w:id="719014929">
                          <w:marLeft w:val="0"/>
                          <w:marRight w:val="0"/>
                          <w:marTop w:val="0"/>
                          <w:marBottom w:val="0"/>
                          <w:divBdr>
                            <w:top w:val="none" w:sz="0" w:space="0" w:color="auto"/>
                            <w:left w:val="none" w:sz="0" w:space="0" w:color="auto"/>
                            <w:bottom w:val="none" w:sz="0" w:space="0" w:color="auto"/>
                            <w:right w:val="none" w:sz="0" w:space="0" w:color="auto"/>
                          </w:divBdr>
                          <w:divsChild>
                            <w:div w:id="38568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5667842">
      <w:bodyDiv w:val="1"/>
      <w:marLeft w:val="0"/>
      <w:marRight w:val="0"/>
      <w:marTop w:val="0"/>
      <w:marBottom w:val="0"/>
      <w:divBdr>
        <w:top w:val="none" w:sz="0" w:space="0" w:color="auto"/>
        <w:left w:val="none" w:sz="0" w:space="0" w:color="auto"/>
        <w:bottom w:val="none" w:sz="0" w:space="0" w:color="auto"/>
        <w:right w:val="none" w:sz="0" w:space="0" w:color="auto"/>
      </w:divBdr>
      <w:divsChild>
        <w:div w:id="538979628">
          <w:marLeft w:val="0"/>
          <w:marRight w:val="0"/>
          <w:marTop w:val="0"/>
          <w:marBottom w:val="0"/>
          <w:divBdr>
            <w:top w:val="none" w:sz="0" w:space="0" w:color="auto"/>
            <w:left w:val="none" w:sz="0" w:space="0" w:color="auto"/>
            <w:bottom w:val="none" w:sz="0" w:space="0" w:color="auto"/>
            <w:right w:val="none" w:sz="0" w:space="0" w:color="auto"/>
          </w:divBdr>
          <w:divsChild>
            <w:div w:id="102178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92F1D3-E52A-44C9-878A-D7B9ACB763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158</Words>
  <Characters>874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rez</dc:creator>
  <cp:lastModifiedBy>rez</cp:lastModifiedBy>
  <cp:revision>3</cp:revision>
  <dcterms:created xsi:type="dcterms:W3CDTF">2014-01-26T09:34:00Z</dcterms:created>
  <dcterms:modified xsi:type="dcterms:W3CDTF">2014-01-26T09:35:00Z</dcterms:modified>
</cp:coreProperties>
</file>