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4E064B" w:rsidRDefault="004E064B" w:rsidP="005F1ED4">
      <w:pPr>
        <w:bidi w:val="0"/>
        <w:rPr>
          <w:rFonts w:ascii="Times New Roman" w:hAnsi="Times New Roman" w:cs="Times New Roman"/>
          <w:sz w:val="28"/>
          <w:szCs w:val="28"/>
          <w:lang w:val="fr-FR"/>
        </w:rPr>
      </w:pPr>
    </w:p>
    <w:p w:rsidR="004E064B" w:rsidRDefault="004E064B" w:rsidP="004E064B">
      <w:pPr>
        <w:bidi w:val="0"/>
        <w:rPr>
          <w:rFonts w:ascii="Times New Roman" w:hAnsi="Times New Roman" w:cs="Times New Roman"/>
          <w:sz w:val="28"/>
          <w:szCs w:val="28"/>
          <w:lang w:val="fr-FR"/>
        </w:rPr>
      </w:pPr>
    </w:p>
    <w:p w:rsidR="004E064B" w:rsidRDefault="004E064B" w:rsidP="004E064B">
      <w:pPr>
        <w:bidi w:val="0"/>
        <w:rPr>
          <w:rFonts w:ascii="Times New Roman" w:hAnsi="Times New Roman" w:cs="Times New Roman"/>
          <w:sz w:val="28"/>
          <w:szCs w:val="28"/>
          <w:lang w:val="fr-FR"/>
        </w:rPr>
      </w:pPr>
    </w:p>
    <w:p w:rsidR="00FB68E4" w:rsidRPr="00FB68E4" w:rsidRDefault="00FB68E4" w:rsidP="00FB68E4">
      <w:pPr>
        <w:bidi w:val="0"/>
        <w:rPr>
          <w:rFonts w:ascii="Times New Roman" w:hAnsi="Times New Roman" w:cs="Times New Roman"/>
          <w:sz w:val="28"/>
          <w:szCs w:val="28"/>
          <w:lang w:val="fr-FR"/>
        </w:rPr>
      </w:pPr>
      <w:r w:rsidRPr="00FB68E4">
        <w:rPr>
          <w:rFonts w:ascii="Times New Roman" w:hAnsi="Times New Roman" w:cs="Times New Roman"/>
          <w:sz w:val="28"/>
          <w:szCs w:val="28"/>
          <w:lang w:val="fr-FR"/>
        </w:rPr>
        <w:t>Notre travail consiste à proposer une modélisation globale des dispositifs passifs micro-ondes utilisant des substrats à ferrites en configuration multicouche vis-à-vis des paramètres électriques/magnétiques et géométriques du circuit à analyser. On tiendra compte pour cela de la polarisation statique du champ magnétique, à savoir la polarisation normale et tangentielle.</w:t>
      </w:r>
    </w:p>
    <w:p w:rsidR="00FB68E4" w:rsidRPr="00FB68E4" w:rsidRDefault="00FB68E4" w:rsidP="00FB68E4">
      <w:pPr>
        <w:bidi w:val="0"/>
        <w:rPr>
          <w:rFonts w:ascii="Times New Roman" w:hAnsi="Times New Roman" w:cs="Times New Roman"/>
          <w:sz w:val="28"/>
          <w:szCs w:val="28"/>
          <w:lang w:val="fr-FR"/>
        </w:rPr>
      </w:pPr>
      <w:r w:rsidRPr="00FB68E4">
        <w:rPr>
          <w:rFonts w:ascii="Times New Roman" w:hAnsi="Times New Roman" w:cs="Times New Roman"/>
          <w:sz w:val="28"/>
          <w:szCs w:val="28"/>
          <w:lang w:val="fr-FR"/>
        </w:rPr>
        <w:t>La méthode d'approche dans le domaine spectral est basée sur l'écriture des champs en mode hybride et conditions de continuité aux interfaces aboutissant à des systèmes généralement traités par la méthode des moments (procédure de Galerkin). Cette méthode présente l'avantage de fournir un bon compromis entre la précision, l'encombrement mémoire et le temps de calcul.</w:t>
      </w:r>
    </w:p>
    <w:p w:rsidR="00FB68E4" w:rsidRPr="00FB68E4" w:rsidRDefault="00FB68E4" w:rsidP="00FB68E4">
      <w:pPr>
        <w:bidi w:val="0"/>
        <w:rPr>
          <w:rFonts w:ascii="Times New Roman" w:hAnsi="Times New Roman" w:cs="Times New Roman"/>
          <w:sz w:val="28"/>
          <w:szCs w:val="28"/>
          <w:lang w:val="fr-FR"/>
        </w:rPr>
      </w:pPr>
      <w:r w:rsidRPr="00FB68E4">
        <w:rPr>
          <w:rFonts w:ascii="Times New Roman" w:hAnsi="Times New Roman" w:cs="Times New Roman"/>
          <w:sz w:val="28"/>
          <w:szCs w:val="28"/>
          <w:lang w:val="fr-FR"/>
        </w:rPr>
        <w:t>L'approche a été largement validée par comparaison des résultats numériques obtenus avec ceux disponibles dans la littérature spécialisée des micro-ondes.</w:t>
      </w:r>
    </w:p>
    <w:p w:rsidR="004E064B" w:rsidRDefault="004E064B" w:rsidP="004E064B">
      <w:pPr>
        <w:bidi w:val="0"/>
        <w:rPr>
          <w:rFonts w:ascii="Times New Roman" w:hAnsi="Times New Roman" w:cs="Times New Roman"/>
          <w:sz w:val="28"/>
          <w:szCs w:val="28"/>
          <w:lang w:val="fr-FR"/>
        </w:rPr>
      </w:pPr>
    </w:p>
    <w:sectPr w:rsidR="004E064B"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3DF0" w:rsidRDefault="00FF3DF0" w:rsidP="00687A7E">
      <w:pPr>
        <w:spacing w:after="0" w:line="240" w:lineRule="auto"/>
      </w:pPr>
      <w:r>
        <w:separator/>
      </w:r>
    </w:p>
  </w:endnote>
  <w:endnote w:type="continuationSeparator" w:id="1">
    <w:p w:rsidR="00FF3DF0" w:rsidRDefault="00FF3DF0"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3DF0" w:rsidRDefault="00FF3DF0" w:rsidP="00687A7E">
      <w:pPr>
        <w:spacing w:after="0" w:line="240" w:lineRule="auto"/>
      </w:pPr>
      <w:r>
        <w:separator/>
      </w:r>
    </w:p>
  </w:footnote>
  <w:footnote w:type="continuationSeparator" w:id="1">
    <w:p w:rsidR="00FF3DF0" w:rsidRDefault="00FF3DF0"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0F4041"/>
    <w:rsid w:val="0011187E"/>
    <w:rsid w:val="001218F2"/>
    <w:rsid w:val="00127A3F"/>
    <w:rsid w:val="00131DE6"/>
    <w:rsid w:val="00143F09"/>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9000D"/>
    <w:rsid w:val="0049357A"/>
    <w:rsid w:val="00495856"/>
    <w:rsid w:val="00496926"/>
    <w:rsid w:val="004B3FFE"/>
    <w:rsid w:val="004C4B79"/>
    <w:rsid w:val="004C6A15"/>
    <w:rsid w:val="004D50C8"/>
    <w:rsid w:val="004D5A5D"/>
    <w:rsid w:val="004D6AFE"/>
    <w:rsid w:val="004E064B"/>
    <w:rsid w:val="004E299C"/>
    <w:rsid w:val="004F4CCD"/>
    <w:rsid w:val="00507440"/>
    <w:rsid w:val="00517E76"/>
    <w:rsid w:val="005332E4"/>
    <w:rsid w:val="00537994"/>
    <w:rsid w:val="005540C4"/>
    <w:rsid w:val="00564247"/>
    <w:rsid w:val="00571547"/>
    <w:rsid w:val="005760F0"/>
    <w:rsid w:val="00582AB0"/>
    <w:rsid w:val="00586CD5"/>
    <w:rsid w:val="0058787B"/>
    <w:rsid w:val="005903B6"/>
    <w:rsid w:val="00595D57"/>
    <w:rsid w:val="00597A20"/>
    <w:rsid w:val="005C07F6"/>
    <w:rsid w:val="005D6A70"/>
    <w:rsid w:val="005F1ED4"/>
    <w:rsid w:val="00600E66"/>
    <w:rsid w:val="0060113B"/>
    <w:rsid w:val="00606870"/>
    <w:rsid w:val="0061696E"/>
    <w:rsid w:val="006171B3"/>
    <w:rsid w:val="00645119"/>
    <w:rsid w:val="0064770B"/>
    <w:rsid w:val="00656A70"/>
    <w:rsid w:val="006655AB"/>
    <w:rsid w:val="006873D7"/>
    <w:rsid w:val="00687A7E"/>
    <w:rsid w:val="006B705B"/>
    <w:rsid w:val="006B7530"/>
    <w:rsid w:val="006C5E52"/>
    <w:rsid w:val="006D2655"/>
    <w:rsid w:val="006D2E8E"/>
    <w:rsid w:val="006F369E"/>
    <w:rsid w:val="007021FD"/>
    <w:rsid w:val="007042A2"/>
    <w:rsid w:val="00710174"/>
    <w:rsid w:val="007200D9"/>
    <w:rsid w:val="00724260"/>
    <w:rsid w:val="0073349C"/>
    <w:rsid w:val="007546BE"/>
    <w:rsid w:val="00754B7E"/>
    <w:rsid w:val="00762426"/>
    <w:rsid w:val="00764612"/>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3C56"/>
    <w:rsid w:val="00CE5922"/>
    <w:rsid w:val="00CF0729"/>
    <w:rsid w:val="00CF27EA"/>
    <w:rsid w:val="00CF62E2"/>
    <w:rsid w:val="00CF7D6D"/>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B68E4"/>
    <w:rsid w:val="00FC06B7"/>
    <w:rsid w:val="00FE1617"/>
    <w:rsid w:val="00FF3817"/>
    <w:rsid w:val="00FF3DF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01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Pages>
  <Words>134</Words>
  <Characters>770</Characters>
  <Application>Microsoft Office Word</Application>
  <DocSecurity>0</DocSecurity>
  <Lines>6</Lines>
  <Paragraphs>1</Paragraphs>
  <ScaleCrop>false</ScaleCrop>
  <Company/>
  <LinksUpToDate>false</LinksUpToDate>
  <CharactersWithSpaces>903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156</cp:revision>
  <dcterms:created xsi:type="dcterms:W3CDTF">2014-11-19T09:33:00Z</dcterms:created>
  <dcterms:modified xsi:type="dcterms:W3CDTF">2015-03-03T09:33:00Z</dcterms:modified>
</cp:coreProperties>
</file>