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3110" w:rsidRDefault="00A762AA" w:rsidP="00033110">
      <w:pPr>
        <w:rPr>
          <w:szCs w:val="32"/>
        </w:rPr>
      </w:pPr>
      <w:r>
        <w:rPr>
          <w:szCs w:val="32"/>
        </w:rPr>
        <w:t>RESUME</w:t>
      </w:r>
    </w:p>
    <w:p w:rsidR="00A762AA" w:rsidRPr="00A762AA" w:rsidRDefault="00A762AA" w:rsidP="00A762AA">
      <w:pPr>
        <w:rPr>
          <w:szCs w:val="32"/>
        </w:rPr>
      </w:pPr>
      <w:r w:rsidRPr="00A762AA">
        <w:rPr>
          <w:szCs w:val="32"/>
        </w:rPr>
        <w:t xml:space="preserve">Depuis la découverte des rayonnements X par Rœntgen, l'utilisation médicale des rayonnements ionisants a bénéficié d'une constante progression technologique. Pour passer de la première radiographie humaine 1895, à la radiothérapie à modulation d'intensité pilotée par dosimétrie tridimensionnelle un peu plus de 100 ans plus tard. Cependant, c'est en radiothérapie moderne que l'application des rayonnements ionisants s'est améliorée durant ces dernières années. Les résultats du traitement par la radiothérapie, des tumeurs cancéreuses dépendent beaucoup de la  précision sur  la  dose  délivrée à la  tumeur. Un  sous  dosage  au  niveau  du  volume  cible  augmente  considérablement les risques de récidives, alors qu'un sur dosage  entraîne  un taux de destruction  cellulaire  intolérable pour certains  organes  critiques. Il a été conclu que l'écart entre la dose absorbée prescrite par le radiothérapeute et la dose absorbée effectivement délivrée au volume cible (tumeur) doit être inférieur à 3.5 % . Ce résultat peut être atteint si le faisceau  de  rayonnement utilisé pour le traitement est bien standardisé, ceci consiste à déterminer le débit de dose absorbée dans l'eau, par unité moniteur pour l'accélérateur et par unité de temps pour les sources radioactives, dans des conditions dites de références suivant un protocole dosimétrique donné. Par ailleurs,     l'évaluation précise de la dose ne  peut être effectuée à l'aide  d'un  détecteur (chambre d'ionisation) non  étalonné. </w:t>
      </w:r>
    </w:p>
    <w:p w:rsidR="00A762AA" w:rsidRPr="00A762AA" w:rsidRDefault="00A762AA" w:rsidP="00A762AA">
      <w:pPr>
        <w:rPr>
          <w:szCs w:val="32"/>
        </w:rPr>
      </w:pPr>
      <w:r w:rsidRPr="00A762AA">
        <w:rPr>
          <w:szCs w:val="32"/>
        </w:rPr>
        <w:t>Le Laboratoire Secondaire d'Etalonnage en Dosimétrie (LSED) du Centre de Recherche Nucléaire d'Alger (CRNA), dispose, entre autre, de plusieurs étalons secondaires, étalonnés, en terme de Kerma dans l'air et de dose absorbée dans l'eau. Ces étalons permettent d'envisager l'étalonnage des dosimètres utilisés en radiothérapie.</w:t>
      </w:r>
    </w:p>
    <w:p w:rsidR="00A762AA" w:rsidRDefault="00A762AA" w:rsidP="00A762AA">
      <w:pPr>
        <w:rPr>
          <w:szCs w:val="32"/>
        </w:rPr>
      </w:pPr>
      <w:r w:rsidRPr="00A762AA">
        <w:rPr>
          <w:szCs w:val="32"/>
        </w:rPr>
        <w:t xml:space="preserve">Dans le présent travail de mémoire, nous avons procédé à l'étalonnage de plusieurs chambres d'ionisation en terme de kerma à l'air libre et de dose absorbée dans l'eau, dans différentes conditions. Ces chambres ont été utilisées pour la dosimétrie de références des faisceaux de photons et d'électrons de haute énergie des unités de traitement en radiothérapie (unités de Cobalt-60 et accélérateurs) de deux centres de radiothérapie (Centre de Pierre et Marie Curie (CPMC) d'Alger et Centre Anti Cancer (CAC) de Blida). Les résultats de l'étude montrent que le coefficient d'étalonnage est indépendant des conditions géométriques et l'écart entre les doses utilisées en routine évaluées en conditions de référence et celles mesurés est inférieur à 2 %.  </w:t>
      </w:r>
    </w:p>
    <w:sectPr w:rsidR="00A762AA" w:rsidSect="00DB510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5A90" w:rsidRDefault="00125A90" w:rsidP="00C20DA6">
      <w:pPr>
        <w:spacing w:after="0" w:line="240" w:lineRule="auto"/>
      </w:pPr>
      <w:r>
        <w:separator/>
      </w:r>
    </w:p>
  </w:endnote>
  <w:endnote w:type="continuationSeparator" w:id="1">
    <w:p w:rsidR="00125A90" w:rsidRDefault="00125A90"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5A90" w:rsidRDefault="00125A90" w:rsidP="00C20DA6">
      <w:pPr>
        <w:spacing w:after="0" w:line="240" w:lineRule="auto"/>
      </w:pPr>
      <w:r>
        <w:separator/>
      </w:r>
    </w:p>
  </w:footnote>
  <w:footnote w:type="continuationSeparator" w:id="1">
    <w:p w:rsidR="00125A90" w:rsidRDefault="00125A90"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27212"/>
    <w:rsid w:val="00031341"/>
    <w:rsid w:val="000328EF"/>
    <w:rsid w:val="00033110"/>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B17D0"/>
    <w:rsid w:val="000B4A5A"/>
    <w:rsid w:val="000C3037"/>
    <w:rsid w:val="000C3DE3"/>
    <w:rsid w:val="000D1139"/>
    <w:rsid w:val="000D63B3"/>
    <w:rsid w:val="000E0C58"/>
    <w:rsid w:val="000F2EA3"/>
    <w:rsid w:val="00105153"/>
    <w:rsid w:val="0010526E"/>
    <w:rsid w:val="00112696"/>
    <w:rsid w:val="00114A3C"/>
    <w:rsid w:val="00114B50"/>
    <w:rsid w:val="00123B08"/>
    <w:rsid w:val="00125A90"/>
    <w:rsid w:val="00127EE9"/>
    <w:rsid w:val="00131AAE"/>
    <w:rsid w:val="00131E04"/>
    <w:rsid w:val="00135186"/>
    <w:rsid w:val="00135EAA"/>
    <w:rsid w:val="0014255B"/>
    <w:rsid w:val="00144886"/>
    <w:rsid w:val="00144E2D"/>
    <w:rsid w:val="0014520A"/>
    <w:rsid w:val="00146C68"/>
    <w:rsid w:val="001471B1"/>
    <w:rsid w:val="00156F02"/>
    <w:rsid w:val="0016402B"/>
    <w:rsid w:val="00171F13"/>
    <w:rsid w:val="00172528"/>
    <w:rsid w:val="001738E7"/>
    <w:rsid w:val="001739FE"/>
    <w:rsid w:val="0017595C"/>
    <w:rsid w:val="00180C50"/>
    <w:rsid w:val="001909B0"/>
    <w:rsid w:val="00195059"/>
    <w:rsid w:val="0019573E"/>
    <w:rsid w:val="001A008D"/>
    <w:rsid w:val="001A15A8"/>
    <w:rsid w:val="001A3846"/>
    <w:rsid w:val="001A4222"/>
    <w:rsid w:val="001A427B"/>
    <w:rsid w:val="001A75FE"/>
    <w:rsid w:val="001A7E1D"/>
    <w:rsid w:val="001B1430"/>
    <w:rsid w:val="001B19DA"/>
    <w:rsid w:val="001B4620"/>
    <w:rsid w:val="001C16F8"/>
    <w:rsid w:val="001C45A9"/>
    <w:rsid w:val="001C62CB"/>
    <w:rsid w:val="001C758D"/>
    <w:rsid w:val="001D12B3"/>
    <w:rsid w:val="001E1AF3"/>
    <w:rsid w:val="001E1CFE"/>
    <w:rsid w:val="001E2520"/>
    <w:rsid w:val="001F12C0"/>
    <w:rsid w:val="001F1320"/>
    <w:rsid w:val="001F1AAE"/>
    <w:rsid w:val="001F21CF"/>
    <w:rsid w:val="001F6764"/>
    <w:rsid w:val="001F71FC"/>
    <w:rsid w:val="00201D35"/>
    <w:rsid w:val="00202875"/>
    <w:rsid w:val="00212E66"/>
    <w:rsid w:val="00213003"/>
    <w:rsid w:val="002137C0"/>
    <w:rsid w:val="00220977"/>
    <w:rsid w:val="00224E28"/>
    <w:rsid w:val="00230566"/>
    <w:rsid w:val="00230E7A"/>
    <w:rsid w:val="0023400A"/>
    <w:rsid w:val="00235863"/>
    <w:rsid w:val="00237D20"/>
    <w:rsid w:val="00240D61"/>
    <w:rsid w:val="002441AF"/>
    <w:rsid w:val="00250E01"/>
    <w:rsid w:val="00265F82"/>
    <w:rsid w:val="00267EAC"/>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170"/>
    <w:rsid w:val="003324BA"/>
    <w:rsid w:val="003336BC"/>
    <w:rsid w:val="003349F2"/>
    <w:rsid w:val="00340931"/>
    <w:rsid w:val="0034262D"/>
    <w:rsid w:val="003444E8"/>
    <w:rsid w:val="0034620E"/>
    <w:rsid w:val="003462DB"/>
    <w:rsid w:val="003500A0"/>
    <w:rsid w:val="003511D6"/>
    <w:rsid w:val="0035180A"/>
    <w:rsid w:val="00352EF6"/>
    <w:rsid w:val="00363668"/>
    <w:rsid w:val="0037109E"/>
    <w:rsid w:val="00382E41"/>
    <w:rsid w:val="00383323"/>
    <w:rsid w:val="00386744"/>
    <w:rsid w:val="00395A3D"/>
    <w:rsid w:val="003A1BDD"/>
    <w:rsid w:val="003A26AA"/>
    <w:rsid w:val="003A5435"/>
    <w:rsid w:val="003B111A"/>
    <w:rsid w:val="003B2DDB"/>
    <w:rsid w:val="003B61AC"/>
    <w:rsid w:val="003B73B0"/>
    <w:rsid w:val="003C1B6D"/>
    <w:rsid w:val="003C1EFE"/>
    <w:rsid w:val="003C7061"/>
    <w:rsid w:val="003D11C1"/>
    <w:rsid w:val="003D2E2B"/>
    <w:rsid w:val="003D2E79"/>
    <w:rsid w:val="003D69E1"/>
    <w:rsid w:val="003E3557"/>
    <w:rsid w:val="003E6ABE"/>
    <w:rsid w:val="003E7569"/>
    <w:rsid w:val="003F291A"/>
    <w:rsid w:val="003F4604"/>
    <w:rsid w:val="003F4B8B"/>
    <w:rsid w:val="003F5136"/>
    <w:rsid w:val="00404535"/>
    <w:rsid w:val="00410CEE"/>
    <w:rsid w:val="00410DD7"/>
    <w:rsid w:val="004119C9"/>
    <w:rsid w:val="004136A9"/>
    <w:rsid w:val="00414656"/>
    <w:rsid w:val="004233E0"/>
    <w:rsid w:val="00432B65"/>
    <w:rsid w:val="00434140"/>
    <w:rsid w:val="00440C8F"/>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1662E"/>
    <w:rsid w:val="00524642"/>
    <w:rsid w:val="00524CFE"/>
    <w:rsid w:val="00526B5D"/>
    <w:rsid w:val="00533E25"/>
    <w:rsid w:val="005343C3"/>
    <w:rsid w:val="00537788"/>
    <w:rsid w:val="00540872"/>
    <w:rsid w:val="0054564C"/>
    <w:rsid w:val="00547EB3"/>
    <w:rsid w:val="0055003C"/>
    <w:rsid w:val="0055040F"/>
    <w:rsid w:val="00556465"/>
    <w:rsid w:val="0056067A"/>
    <w:rsid w:val="00566D45"/>
    <w:rsid w:val="0058027E"/>
    <w:rsid w:val="005865F3"/>
    <w:rsid w:val="0059144A"/>
    <w:rsid w:val="00594B06"/>
    <w:rsid w:val="00595CA5"/>
    <w:rsid w:val="005A04C3"/>
    <w:rsid w:val="005A3140"/>
    <w:rsid w:val="005A7EE8"/>
    <w:rsid w:val="005B2B09"/>
    <w:rsid w:val="005B517E"/>
    <w:rsid w:val="005B7CBD"/>
    <w:rsid w:val="005C247E"/>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853A3"/>
    <w:rsid w:val="00693091"/>
    <w:rsid w:val="00695E82"/>
    <w:rsid w:val="006A0056"/>
    <w:rsid w:val="006A077C"/>
    <w:rsid w:val="006A14AB"/>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4872"/>
    <w:rsid w:val="00717EF0"/>
    <w:rsid w:val="007309B6"/>
    <w:rsid w:val="007433F1"/>
    <w:rsid w:val="00751D29"/>
    <w:rsid w:val="0075362E"/>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441D"/>
    <w:rsid w:val="007C6D3B"/>
    <w:rsid w:val="007C766F"/>
    <w:rsid w:val="007D4B08"/>
    <w:rsid w:val="007D7968"/>
    <w:rsid w:val="007E2C52"/>
    <w:rsid w:val="007E5A4D"/>
    <w:rsid w:val="007E6965"/>
    <w:rsid w:val="007F5403"/>
    <w:rsid w:val="00801CC7"/>
    <w:rsid w:val="00802502"/>
    <w:rsid w:val="00802B29"/>
    <w:rsid w:val="0081126D"/>
    <w:rsid w:val="008115FC"/>
    <w:rsid w:val="008249F5"/>
    <w:rsid w:val="008347C5"/>
    <w:rsid w:val="00843DC7"/>
    <w:rsid w:val="00844100"/>
    <w:rsid w:val="008457A6"/>
    <w:rsid w:val="00850969"/>
    <w:rsid w:val="00860AAD"/>
    <w:rsid w:val="00861335"/>
    <w:rsid w:val="00862279"/>
    <w:rsid w:val="00863DB8"/>
    <w:rsid w:val="00867D72"/>
    <w:rsid w:val="008714C6"/>
    <w:rsid w:val="00871B07"/>
    <w:rsid w:val="00871D8A"/>
    <w:rsid w:val="00874DB1"/>
    <w:rsid w:val="00876E5B"/>
    <w:rsid w:val="00877291"/>
    <w:rsid w:val="00880D5E"/>
    <w:rsid w:val="008826EC"/>
    <w:rsid w:val="008835CC"/>
    <w:rsid w:val="00883C1A"/>
    <w:rsid w:val="00890E21"/>
    <w:rsid w:val="00896770"/>
    <w:rsid w:val="00896C76"/>
    <w:rsid w:val="008A246B"/>
    <w:rsid w:val="008A608B"/>
    <w:rsid w:val="008A7190"/>
    <w:rsid w:val="008B417A"/>
    <w:rsid w:val="008C2C02"/>
    <w:rsid w:val="008C3464"/>
    <w:rsid w:val="008C62D3"/>
    <w:rsid w:val="008D0698"/>
    <w:rsid w:val="008D1220"/>
    <w:rsid w:val="008D5640"/>
    <w:rsid w:val="008D5AEE"/>
    <w:rsid w:val="008D5B23"/>
    <w:rsid w:val="008E507F"/>
    <w:rsid w:val="008F0007"/>
    <w:rsid w:val="008F0C26"/>
    <w:rsid w:val="008F4016"/>
    <w:rsid w:val="009036E2"/>
    <w:rsid w:val="00905C32"/>
    <w:rsid w:val="009171E4"/>
    <w:rsid w:val="00917E6A"/>
    <w:rsid w:val="00936AB8"/>
    <w:rsid w:val="00937412"/>
    <w:rsid w:val="00947827"/>
    <w:rsid w:val="00956A42"/>
    <w:rsid w:val="00960B24"/>
    <w:rsid w:val="009615CE"/>
    <w:rsid w:val="00963941"/>
    <w:rsid w:val="0096700F"/>
    <w:rsid w:val="009A77BE"/>
    <w:rsid w:val="009B0AFF"/>
    <w:rsid w:val="009C3169"/>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3623"/>
    <w:rsid w:val="00A363C7"/>
    <w:rsid w:val="00A367FB"/>
    <w:rsid w:val="00A4167C"/>
    <w:rsid w:val="00A41AC6"/>
    <w:rsid w:val="00A435ED"/>
    <w:rsid w:val="00A44C62"/>
    <w:rsid w:val="00A471E4"/>
    <w:rsid w:val="00A47B61"/>
    <w:rsid w:val="00A47C68"/>
    <w:rsid w:val="00A5151A"/>
    <w:rsid w:val="00A52F68"/>
    <w:rsid w:val="00A54437"/>
    <w:rsid w:val="00A615E2"/>
    <w:rsid w:val="00A61F99"/>
    <w:rsid w:val="00A655DD"/>
    <w:rsid w:val="00A70009"/>
    <w:rsid w:val="00A726D4"/>
    <w:rsid w:val="00A74468"/>
    <w:rsid w:val="00A756A7"/>
    <w:rsid w:val="00A760B1"/>
    <w:rsid w:val="00A762AA"/>
    <w:rsid w:val="00A77989"/>
    <w:rsid w:val="00A77DCE"/>
    <w:rsid w:val="00A831D6"/>
    <w:rsid w:val="00A834F4"/>
    <w:rsid w:val="00A85DC9"/>
    <w:rsid w:val="00A86062"/>
    <w:rsid w:val="00A86290"/>
    <w:rsid w:val="00A90568"/>
    <w:rsid w:val="00A90D4D"/>
    <w:rsid w:val="00A93A6B"/>
    <w:rsid w:val="00A93D33"/>
    <w:rsid w:val="00A95908"/>
    <w:rsid w:val="00A95B62"/>
    <w:rsid w:val="00AA0D8A"/>
    <w:rsid w:val="00AA4002"/>
    <w:rsid w:val="00AA6FAA"/>
    <w:rsid w:val="00AB027E"/>
    <w:rsid w:val="00AB0F41"/>
    <w:rsid w:val="00AB391C"/>
    <w:rsid w:val="00AB3A93"/>
    <w:rsid w:val="00AB4281"/>
    <w:rsid w:val="00AB5372"/>
    <w:rsid w:val="00AB739F"/>
    <w:rsid w:val="00AC6252"/>
    <w:rsid w:val="00AC66E3"/>
    <w:rsid w:val="00AD1907"/>
    <w:rsid w:val="00AD3494"/>
    <w:rsid w:val="00AD5B39"/>
    <w:rsid w:val="00AD6BA7"/>
    <w:rsid w:val="00AD74BB"/>
    <w:rsid w:val="00AD7729"/>
    <w:rsid w:val="00AE6620"/>
    <w:rsid w:val="00AF0301"/>
    <w:rsid w:val="00AF0C9D"/>
    <w:rsid w:val="00AF24D7"/>
    <w:rsid w:val="00B0571B"/>
    <w:rsid w:val="00B078A5"/>
    <w:rsid w:val="00B11849"/>
    <w:rsid w:val="00B13912"/>
    <w:rsid w:val="00B1792F"/>
    <w:rsid w:val="00B25E93"/>
    <w:rsid w:val="00B30141"/>
    <w:rsid w:val="00B36633"/>
    <w:rsid w:val="00B428E6"/>
    <w:rsid w:val="00B430C5"/>
    <w:rsid w:val="00B4357B"/>
    <w:rsid w:val="00B45C45"/>
    <w:rsid w:val="00B52743"/>
    <w:rsid w:val="00B5415E"/>
    <w:rsid w:val="00B55A2A"/>
    <w:rsid w:val="00B57A29"/>
    <w:rsid w:val="00B62C20"/>
    <w:rsid w:val="00B76958"/>
    <w:rsid w:val="00B7781F"/>
    <w:rsid w:val="00B77886"/>
    <w:rsid w:val="00B81561"/>
    <w:rsid w:val="00B8311C"/>
    <w:rsid w:val="00B92E39"/>
    <w:rsid w:val="00B95164"/>
    <w:rsid w:val="00B976C8"/>
    <w:rsid w:val="00BA2F4F"/>
    <w:rsid w:val="00BA720C"/>
    <w:rsid w:val="00BB2104"/>
    <w:rsid w:val="00BB4884"/>
    <w:rsid w:val="00BC5096"/>
    <w:rsid w:val="00BC5DB7"/>
    <w:rsid w:val="00BD5C43"/>
    <w:rsid w:val="00BE32D9"/>
    <w:rsid w:val="00BF185A"/>
    <w:rsid w:val="00BF508F"/>
    <w:rsid w:val="00BF644C"/>
    <w:rsid w:val="00C03EB1"/>
    <w:rsid w:val="00C139DA"/>
    <w:rsid w:val="00C20DA6"/>
    <w:rsid w:val="00C21AFA"/>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003F"/>
    <w:rsid w:val="00CA10C7"/>
    <w:rsid w:val="00CA3F5D"/>
    <w:rsid w:val="00CA5160"/>
    <w:rsid w:val="00CA51DA"/>
    <w:rsid w:val="00CA585C"/>
    <w:rsid w:val="00CA7A27"/>
    <w:rsid w:val="00CB1201"/>
    <w:rsid w:val="00CB183C"/>
    <w:rsid w:val="00CB4C25"/>
    <w:rsid w:val="00CB67C2"/>
    <w:rsid w:val="00CC1E8C"/>
    <w:rsid w:val="00CC30A9"/>
    <w:rsid w:val="00CC3CDC"/>
    <w:rsid w:val="00CC4071"/>
    <w:rsid w:val="00CD005B"/>
    <w:rsid w:val="00CD2567"/>
    <w:rsid w:val="00CD30C7"/>
    <w:rsid w:val="00CD3EA9"/>
    <w:rsid w:val="00CD7D6B"/>
    <w:rsid w:val="00CE1C3A"/>
    <w:rsid w:val="00CE2E4D"/>
    <w:rsid w:val="00CE4EB6"/>
    <w:rsid w:val="00CF0776"/>
    <w:rsid w:val="00CF2101"/>
    <w:rsid w:val="00CF643B"/>
    <w:rsid w:val="00D01353"/>
    <w:rsid w:val="00D11DB3"/>
    <w:rsid w:val="00D1292C"/>
    <w:rsid w:val="00D20373"/>
    <w:rsid w:val="00D22896"/>
    <w:rsid w:val="00D3174D"/>
    <w:rsid w:val="00D3287B"/>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3CC0"/>
    <w:rsid w:val="00DB5107"/>
    <w:rsid w:val="00DB5B98"/>
    <w:rsid w:val="00DB7F5B"/>
    <w:rsid w:val="00DC3526"/>
    <w:rsid w:val="00DC4A39"/>
    <w:rsid w:val="00DC7588"/>
    <w:rsid w:val="00DD40FD"/>
    <w:rsid w:val="00DD554D"/>
    <w:rsid w:val="00DE398E"/>
    <w:rsid w:val="00DE4585"/>
    <w:rsid w:val="00DE472B"/>
    <w:rsid w:val="00DE7590"/>
    <w:rsid w:val="00DE7620"/>
    <w:rsid w:val="00E0096B"/>
    <w:rsid w:val="00E048CC"/>
    <w:rsid w:val="00E0667C"/>
    <w:rsid w:val="00E10472"/>
    <w:rsid w:val="00E11358"/>
    <w:rsid w:val="00E11360"/>
    <w:rsid w:val="00E14F95"/>
    <w:rsid w:val="00E16C47"/>
    <w:rsid w:val="00E229B0"/>
    <w:rsid w:val="00E31F79"/>
    <w:rsid w:val="00E32AAD"/>
    <w:rsid w:val="00E362C3"/>
    <w:rsid w:val="00E515EB"/>
    <w:rsid w:val="00E51857"/>
    <w:rsid w:val="00E51A47"/>
    <w:rsid w:val="00E5423E"/>
    <w:rsid w:val="00E55A9F"/>
    <w:rsid w:val="00E66B57"/>
    <w:rsid w:val="00E67F6E"/>
    <w:rsid w:val="00E74CD5"/>
    <w:rsid w:val="00E765FD"/>
    <w:rsid w:val="00E80108"/>
    <w:rsid w:val="00E84516"/>
    <w:rsid w:val="00E94F4A"/>
    <w:rsid w:val="00E97413"/>
    <w:rsid w:val="00EA01AF"/>
    <w:rsid w:val="00EA1F9D"/>
    <w:rsid w:val="00EA307E"/>
    <w:rsid w:val="00EA6313"/>
    <w:rsid w:val="00EB1842"/>
    <w:rsid w:val="00EC1976"/>
    <w:rsid w:val="00EC222D"/>
    <w:rsid w:val="00EC4A1F"/>
    <w:rsid w:val="00EC615B"/>
    <w:rsid w:val="00ED22C2"/>
    <w:rsid w:val="00EE145F"/>
    <w:rsid w:val="00EE19A7"/>
    <w:rsid w:val="00EF35E7"/>
    <w:rsid w:val="00EF5C4C"/>
    <w:rsid w:val="00F053F4"/>
    <w:rsid w:val="00F1062B"/>
    <w:rsid w:val="00F157DC"/>
    <w:rsid w:val="00F258E6"/>
    <w:rsid w:val="00F462C9"/>
    <w:rsid w:val="00F50BB9"/>
    <w:rsid w:val="00F51F38"/>
    <w:rsid w:val="00F623CF"/>
    <w:rsid w:val="00F652FC"/>
    <w:rsid w:val="00F66757"/>
    <w:rsid w:val="00F73105"/>
    <w:rsid w:val="00F76555"/>
    <w:rsid w:val="00F76BE9"/>
    <w:rsid w:val="00F77EEA"/>
    <w:rsid w:val="00F81440"/>
    <w:rsid w:val="00F8234E"/>
    <w:rsid w:val="00F83A6C"/>
    <w:rsid w:val="00F958C0"/>
    <w:rsid w:val="00FA6090"/>
    <w:rsid w:val="00FB3E83"/>
    <w:rsid w:val="00FC0616"/>
    <w:rsid w:val="00FC2820"/>
    <w:rsid w:val="00FC5D30"/>
    <w:rsid w:val="00FD7F77"/>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68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divs>
    <w:div w:id="1523854760">
      <w:bodyDiv w:val="1"/>
      <w:marLeft w:val="0"/>
      <w:marRight w:val="0"/>
      <w:marTop w:val="0"/>
      <w:marBottom w:val="0"/>
      <w:divBdr>
        <w:top w:val="none" w:sz="0" w:space="0" w:color="auto"/>
        <w:left w:val="none" w:sz="0" w:space="0" w:color="auto"/>
        <w:bottom w:val="none" w:sz="0" w:space="0" w:color="auto"/>
        <w:right w:val="none" w:sz="0" w:space="0" w:color="auto"/>
      </w:divBdr>
      <w:divsChild>
        <w:div w:id="888151320">
          <w:marLeft w:val="0"/>
          <w:marRight w:val="0"/>
          <w:marTop w:val="0"/>
          <w:marBottom w:val="0"/>
          <w:divBdr>
            <w:top w:val="none" w:sz="0" w:space="0" w:color="auto"/>
            <w:left w:val="none" w:sz="0" w:space="0" w:color="auto"/>
            <w:bottom w:val="none" w:sz="0" w:space="0" w:color="auto"/>
            <w:right w:val="none" w:sz="0" w:space="0" w:color="auto"/>
          </w:divBdr>
        </w:div>
        <w:div w:id="1072045014">
          <w:marLeft w:val="0"/>
          <w:marRight w:val="0"/>
          <w:marTop w:val="0"/>
          <w:marBottom w:val="0"/>
          <w:divBdr>
            <w:top w:val="none" w:sz="0" w:space="0" w:color="auto"/>
            <w:left w:val="none" w:sz="0" w:space="0" w:color="auto"/>
            <w:bottom w:val="none" w:sz="0" w:space="0" w:color="auto"/>
            <w:right w:val="none" w:sz="0" w:space="0" w:color="auto"/>
          </w:divBdr>
        </w:div>
        <w:div w:id="2074035778">
          <w:marLeft w:val="0"/>
          <w:marRight w:val="0"/>
          <w:marTop w:val="0"/>
          <w:marBottom w:val="0"/>
          <w:divBdr>
            <w:top w:val="none" w:sz="0" w:space="0" w:color="auto"/>
            <w:left w:val="none" w:sz="0" w:space="0" w:color="auto"/>
            <w:bottom w:val="none" w:sz="0" w:space="0" w:color="auto"/>
            <w:right w:val="none" w:sz="0" w:space="0" w:color="auto"/>
          </w:divBdr>
        </w:div>
        <w:div w:id="1901205206">
          <w:marLeft w:val="0"/>
          <w:marRight w:val="0"/>
          <w:marTop w:val="0"/>
          <w:marBottom w:val="0"/>
          <w:divBdr>
            <w:top w:val="none" w:sz="0" w:space="0" w:color="auto"/>
            <w:left w:val="none" w:sz="0" w:space="0" w:color="auto"/>
            <w:bottom w:val="none" w:sz="0" w:space="0" w:color="auto"/>
            <w:right w:val="none" w:sz="0" w:space="0" w:color="auto"/>
          </w:divBdr>
        </w:div>
        <w:div w:id="769088045">
          <w:marLeft w:val="0"/>
          <w:marRight w:val="0"/>
          <w:marTop w:val="0"/>
          <w:marBottom w:val="0"/>
          <w:divBdr>
            <w:top w:val="none" w:sz="0" w:space="0" w:color="auto"/>
            <w:left w:val="none" w:sz="0" w:space="0" w:color="auto"/>
            <w:bottom w:val="none" w:sz="0" w:space="0" w:color="auto"/>
            <w:right w:val="none" w:sz="0" w:space="0" w:color="auto"/>
          </w:divBdr>
        </w:div>
        <w:div w:id="40710647">
          <w:marLeft w:val="0"/>
          <w:marRight w:val="0"/>
          <w:marTop w:val="0"/>
          <w:marBottom w:val="0"/>
          <w:divBdr>
            <w:top w:val="none" w:sz="0" w:space="0" w:color="auto"/>
            <w:left w:val="none" w:sz="0" w:space="0" w:color="auto"/>
            <w:bottom w:val="none" w:sz="0" w:space="0" w:color="auto"/>
            <w:right w:val="none" w:sz="0" w:space="0" w:color="auto"/>
          </w:divBdr>
        </w:div>
        <w:div w:id="1901478621">
          <w:marLeft w:val="0"/>
          <w:marRight w:val="0"/>
          <w:marTop w:val="0"/>
          <w:marBottom w:val="0"/>
          <w:divBdr>
            <w:top w:val="none" w:sz="0" w:space="0" w:color="auto"/>
            <w:left w:val="none" w:sz="0" w:space="0" w:color="auto"/>
            <w:bottom w:val="none" w:sz="0" w:space="0" w:color="auto"/>
            <w:right w:val="none" w:sz="0" w:space="0" w:color="auto"/>
          </w:divBdr>
        </w:div>
        <w:div w:id="756486640">
          <w:marLeft w:val="0"/>
          <w:marRight w:val="0"/>
          <w:marTop w:val="0"/>
          <w:marBottom w:val="0"/>
          <w:divBdr>
            <w:top w:val="none" w:sz="0" w:space="0" w:color="auto"/>
            <w:left w:val="none" w:sz="0" w:space="0" w:color="auto"/>
            <w:bottom w:val="none" w:sz="0" w:space="0" w:color="auto"/>
            <w:right w:val="none" w:sz="0" w:space="0" w:color="auto"/>
          </w:divBdr>
        </w:div>
        <w:div w:id="591742478">
          <w:marLeft w:val="0"/>
          <w:marRight w:val="0"/>
          <w:marTop w:val="0"/>
          <w:marBottom w:val="0"/>
          <w:divBdr>
            <w:top w:val="none" w:sz="0" w:space="0" w:color="auto"/>
            <w:left w:val="none" w:sz="0" w:space="0" w:color="auto"/>
            <w:bottom w:val="none" w:sz="0" w:space="0" w:color="auto"/>
            <w:right w:val="none" w:sz="0" w:space="0" w:color="auto"/>
          </w:divBdr>
        </w:div>
        <w:div w:id="532423718">
          <w:marLeft w:val="0"/>
          <w:marRight w:val="0"/>
          <w:marTop w:val="0"/>
          <w:marBottom w:val="0"/>
          <w:divBdr>
            <w:top w:val="none" w:sz="0" w:space="0" w:color="auto"/>
            <w:left w:val="none" w:sz="0" w:space="0" w:color="auto"/>
            <w:bottom w:val="none" w:sz="0" w:space="0" w:color="auto"/>
            <w:right w:val="none" w:sz="0" w:space="0" w:color="auto"/>
          </w:divBdr>
        </w:div>
        <w:div w:id="1746680356">
          <w:marLeft w:val="0"/>
          <w:marRight w:val="0"/>
          <w:marTop w:val="0"/>
          <w:marBottom w:val="0"/>
          <w:divBdr>
            <w:top w:val="none" w:sz="0" w:space="0" w:color="auto"/>
            <w:left w:val="none" w:sz="0" w:space="0" w:color="auto"/>
            <w:bottom w:val="none" w:sz="0" w:space="0" w:color="auto"/>
            <w:right w:val="none" w:sz="0" w:space="0" w:color="auto"/>
          </w:divBdr>
        </w:div>
        <w:div w:id="161699431">
          <w:marLeft w:val="0"/>
          <w:marRight w:val="0"/>
          <w:marTop w:val="0"/>
          <w:marBottom w:val="0"/>
          <w:divBdr>
            <w:top w:val="none" w:sz="0" w:space="0" w:color="auto"/>
            <w:left w:val="none" w:sz="0" w:space="0" w:color="auto"/>
            <w:bottom w:val="none" w:sz="0" w:space="0" w:color="auto"/>
            <w:right w:val="none" w:sz="0" w:space="0" w:color="auto"/>
          </w:divBdr>
        </w:div>
        <w:div w:id="1386685041">
          <w:marLeft w:val="0"/>
          <w:marRight w:val="0"/>
          <w:marTop w:val="0"/>
          <w:marBottom w:val="0"/>
          <w:divBdr>
            <w:top w:val="none" w:sz="0" w:space="0" w:color="auto"/>
            <w:left w:val="none" w:sz="0" w:space="0" w:color="auto"/>
            <w:bottom w:val="none" w:sz="0" w:space="0" w:color="auto"/>
            <w:right w:val="none" w:sz="0" w:space="0" w:color="auto"/>
          </w:divBdr>
        </w:div>
        <w:div w:id="1667170437">
          <w:marLeft w:val="0"/>
          <w:marRight w:val="0"/>
          <w:marTop w:val="0"/>
          <w:marBottom w:val="0"/>
          <w:divBdr>
            <w:top w:val="none" w:sz="0" w:space="0" w:color="auto"/>
            <w:left w:val="none" w:sz="0" w:space="0" w:color="auto"/>
            <w:bottom w:val="none" w:sz="0" w:space="0" w:color="auto"/>
            <w:right w:val="none" w:sz="0" w:space="0" w:color="auto"/>
          </w:divBdr>
        </w:div>
        <w:div w:id="1903254665">
          <w:marLeft w:val="0"/>
          <w:marRight w:val="0"/>
          <w:marTop w:val="0"/>
          <w:marBottom w:val="0"/>
          <w:divBdr>
            <w:top w:val="none" w:sz="0" w:space="0" w:color="auto"/>
            <w:left w:val="none" w:sz="0" w:space="0" w:color="auto"/>
            <w:bottom w:val="none" w:sz="0" w:space="0" w:color="auto"/>
            <w:right w:val="none" w:sz="0" w:space="0" w:color="auto"/>
          </w:divBdr>
        </w:div>
        <w:div w:id="383986449">
          <w:marLeft w:val="0"/>
          <w:marRight w:val="0"/>
          <w:marTop w:val="0"/>
          <w:marBottom w:val="0"/>
          <w:divBdr>
            <w:top w:val="none" w:sz="0" w:space="0" w:color="auto"/>
            <w:left w:val="none" w:sz="0" w:space="0" w:color="auto"/>
            <w:bottom w:val="none" w:sz="0" w:space="0" w:color="auto"/>
            <w:right w:val="none" w:sz="0" w:space="0" w:color="auto"/>
          </w:divBdr>
        </w:div>
        <w:div w:id="1385980080">
          <w:marLeft w:val="0"/>
          <w:marRight w:val="0"/>
          <w:marTop w:val="0"/>
          <w:marBottom w:val="0"/>
          <w:divBdr>
            <w:top w:val="none" w:sz="0" w:space="0" w:color="auto"/>
            <w:left w:val="none" w:sz="0" w:space="0" w:color="auto"/>
            <w:bottom w:val="none" w:sz="0" w:space="0" w:color="auto"/>
            <w:right w:val="none" w:sz="0" w:space="0" w:color="auto"/>
          </w:divBdr>
        </w:div>
        <w:div w:id="1683822888">
          <w:marLeft w:val="0"/>
          <w:marRight w:val="0"/>
          <w:marTop w:val="0"/>
          <w:marBottom w:val="0"/>
          <w:divBdr>
            <w:top w:val="none" w:sz="0" w:space="0" w:color="auto"/>
            <w:left w:val="none" w:sz="0" w:space="0" w:color="auto"/>
            <w:bottom w:val="none" w:sz="0" w:space="0" w:color="auto"/>
            <w:right w:val="none" w:sz="0" w:space="0" w:color="auto"/>
          </w:divBdr>
        </w:div>
        <w:div w:id="524250702">
          <w:marLeft w:val="0"/>
          <w:marRight w:val="0"/>
          <w:marTop w:val="0"/>
          <w:marBottom w:val="0"/>
          <w:divBdr>
            <w:top w:val="none" w:sz="0" w:space="0" w:color="auto"/>
            <w:left w:val="none" w:sz="0" w:space="0" w:color="auto"/>
            <w:bottom w:val="none" w:sz="0" w:space="0" w:color="auto"/>
            <w:right w:val="none" w:sz="0" w:space="0" w:color="auto"/>
          </w:divBdr>
        </w:div>
        <w:div w:id="1231650335">
          <w:marLeft w:val="0"/>
          <w:marRight w:val="0"/>
          <w:marTop w:val="0"/>
          <w:marBottom w:val="0"/>
          <w:divBdr>
            <w:top w:val="none" w:sz="0" w:space="0" w:color="auto"/>
            <w:left w:val="none" w:sz="0" w:space="0" w:color="auto"/>
            <w:bottom w:val="none" w:sz="0" w:space="0" w:color="auto"/>
            <w:right w:val="none" w:sz="0" w:space="0" w:color="auto"/>
          </w:divBdr>
        </w:div>
        <w:div w:id="358434150">
          <w:marLeft w:val="0"/>
          <w:marRight w:val="0"/>
          <w:marTop w:val="0"/>
          <w:marBottom w:val="0"/>
          <w:divBdr>
            <w:top w:val="none" w:sz="0" w:space="0" w:color="auto"/>
            <w:left w:val="none" w:sz="0" w:space="0" w:color="auto"/>
            <w:bottom w:val="none" w:sz="0" w:space="0" w:color="auto"/>
            <w:right w:val="none" w:sz="0" w:space="0" w:color="auto"/>
          </w:divBdr>
        </w:div>
        <w:div w:id="1854224574">
          <w:marLeft w:val="0"/>
          <w:marRight w:val="0"/>
          <w:marTop w:val="0"/>
          <w:marBottom w:val="0"/>
          <w:divBdr>
            <w:top w:val="none" w:sz="0" w:space="0" w:color="auto"/>
            <w:left w:val="none" w:sz="0" w:space="0" w:color="auto"/>
            <w:bottom w:val="none" w:sz="0" w:space="0" w:color="auto"/>
            <w:right w:val="none" w:sz="0" w:space="0" w:color="auto"/>
          </w:divBdr>
        </w:div>
        <w:div w:id="1931961700">
          <w:marLeft w:val="0"/>
          <w:marRight w:val="0"/>
          <w:marTop w:val="0"/>
          <w:marBottom w:val="0"/>
          <w:divBdr>
            <w:top w:val="none" w:sz="0" w:space="0" w:color="auto"/>
            <w:left w:val="none" w:sz="0" w:space="0" w:color="auto"/>
            <w:bottom w:val="none" w:sz="0" w:space="0" w:color="auto"/>
            <w:right w:val="none" w:sz="0" w:space="0" w:color="auto"/>
          </w:divBdr>
        </w:div>
        <w:div w:id="1160854206">
          <w:marLeft w:val="0"/>
          <w:marRight w:val="0"/>
          <w:marTop w:val="0"/>
          <w:marBottom w:val="0"/>
          <w:divBdr>
            <w:top w:val="none" w:sz="0" w:space="0" w:color="auto"/>
            <w:left w:val="none" w:sz="0" w:space="0" w:color="auto"/>
            <w:bottom w:val="none" w:sz="0" w:space="0" w:color="auto"/>
            <w:right w:val="none" w:sz="0" w:space="0" w:color="auto"/>
          </w:divBdr>
        </w:div>
        <w:div w:id="674458688">
          <w:marLeft w:val="0"/>
          <w:marRight w:val="0"/>
          <w:marTop w:val="0"/>
          <w:marBottom w:val="0"/>
          <w:divBdr>
            <w:top w:val="none" w:sz="0" w:space="0" w:color="auto"/>
            <w:left w:val="none" w:sz="0" w:space="0" w:color="auto"/>
            <w:bottom w:val="none" w:sz="0" w:space="0" w:color="auto"/>
            <w:right w:val="none" w:sz="0" w:space="0" w:color="auto"/>
          </w:divBdr>
        </w:div>
        <w:div w:id="2025205230">
          <w:marLeft w:val="0"/>
          <w:marRight w:val="0"/>
          <w:marTop w:val="0"/>
          <w:marBottom w:val="0"/>
          <w:divBdr>
            <w:top w:val="none" w:sz="0" w:space="0" w:color="auto"/>
            <w:left w:val="none" w:sz="0" w:space="0" w:color="auto"/>
            <w:bottom w:val="none" w:sz="0" w:space="0" w:color="auto"/>
            <w:right w:val="none" w:sz="0" w:space="0" w:color="auto"/>
          </w:divBdr>
        </w:div>
        <w:div w:id="165563379">
          <w:marLeft w:val="0"/>
          <w:marRight w:val="0"/>
          <w:marTop w:val="0"/>
          <w:marBottom w:val="0"/>
          <w:divBdr>
            <w:top w:val="none" w:sz="0" w:space="0" w:color="auto"/>
            <w:left w:val="none" w:sz="0" w:space="0" w:color="auto"/>
            <w:bottom w:val="none" w:sz="0" w:space="0" w:color="auto"/>
            <w:right w:val="none" w:sz="0" w:space="0" w:color="auto"/>
          </w:divBdr>
        </w:div>
        <w:div w:id="974022816">
          <w:marLeft w:val="0"/>
          <w:marRight w:val="0"/>
          <w:marTop w:val="0"/>
          <w:marBottom w:val="0"/>
          <w:divBdr>
            <w:top w:val="none" w:sz="0" w:space="0" w:color="auto"/>
            <w:left w:val="none" w:sz="0" w:space="0" w:color="auto"/>
            <w:bottom w:val="none" w:sz="0" w:space="0" w:color="auto"/>
            <w:right w:val="none" w:sz="0" w:space="0" w:color="auto"/>
          </w:divBdr>
        </w:div>
        <w:div w:id="1678338447">
          <w:marLeft w:val="0"/>
          <w:marRight w:val="0"/>
          <w:marTop w:val="0"/>
          <w:marBottom w:val="0"/>
          <w:divBdr>
            <w:top w:val="none" w:sz="0" w:space="0" w:color="auto"/>
            <w:left w:val="none" w:sz="0" w:space="0" w:color="auto"/>
            <w:bottom w:val="none" w:sz="0" w:space="0" w:color="auto"/>
            <w:right w:val="none" w:sz="0" w:space="0" w:color="auto"/>
          </w:divBdr>
        </w:div>
        <w:div w:id="1267035005">
          <w:marLeft w:val="0"/>
          <w:marRight w:val="0"/>
          <w:marTop w:val="0"/>
          <w:marBottom w:val="0"/>
          <w:divBdr>
            <w:top w:val="none" w:sz="0" w:space="0" w:color="auto"/>
            <w:left w:val="none" w:sz="0" w:space="0" w:color="auto"/>
            <w:bottom w:val="none" w:sz="0" w:space="0" w:color="auto"/>
            <w:right w:val="none" w:sz="0" w:space="0" w:color="auto"/>
          </w:divBdr>
        </w:div>
        <w:div w:id="855776211">
          <w:marLeft w:val="0"/>
          <w:marRight w:val="0"/>
          <w:marTop w:val="0"/>
          <w:marBottom w:val="0"/>
          <w:divBdr>
            <w:top w:val="none" w:sz="0" w:space="0" w:color="auto"/>
            <w:left w:val="none" w:sz="0" w:space="0" w:color="auto"/>
            <w:bottom w:val="none" w:sz="0" w:space="0" w:color="auto"/>
            <w:right w:val="none" w:sz="0" w:space="0" w:color="auto"/>
          </w:divBdr>
        </w:div>
        <w:div w:id="1979071903">
          <w:marLeft w:val="0"/>
          <w:marRight w:val="0"/>
          <w:marTop w:val="0"/>
          <w:marBottom w:val="0"/>
          <w:divBdr>
            <w:top w:val="none" w:sz="0" w:space="0" w:color="auto"/>
            <w:left w:val="none" w:sz="0" w:space="0" w:color="auto"/>
            <w:bottom w:val="none" w:sz="0" w:space="0" w:color="auto"/>
            <w:right w:val="none" w:sz="0" w:space="0" w:color="auto"/>
          </w:divBdr>
        </w:div>
        <w:div w:id="396174134">
          <w:marLeft w:val="0"/>
          <w:marRight w:val="0"/>
          <w:marTop w:val="0"/>
          <w:marBottom w:val="0"/>
          <w:divBdr>
            <w:top w:val="none" w:sz="0" w:space="0" w:color="auto"/>
            <w:left w:val="none" w:sz="0" w:space="0" w:color="auto"/>
            <w:bottom w:val="none" w:sz="0" w:space="0" w:color="auto"/>
            <w:right w:val="none" w:sz="0" w:space="0" w:color="auto"/>
          </w:divBdr>
        </w:div>
        <w:div w:id="1562591971">
          <w:marLeft w:val="0"/>
          <w:marRight w:val="0"/>
          <w:marTop w:val="0"/>
          <w:marBottom w:val="0"/>
          <w:divBdr>
            <w:top w:val="none" w:sz="0" w:space="0" w:color="auto"/>
            <w:left w:val="none" w:sz="0" w:space="0" w:color="auto"/>
            <w:bottom w:val="none" w:sz="0" w:space="0" w:color="auto"/>
            <w:right w:val="none" w:sz="0" w:space="0" w:color="auto"/>
          </w:divBdr>
        </w:div>
        <w:div w:id="209729369">
          <w:marLeft w:val="0"/>
          <w:marRight w:val="0"/>
          <w:marTop w:val="0"/>
          <w:marBottom w:val="0"/>
          <w:divBdr>
            <w:top w:val="none" w:sz="0" w:space="0" w:color="auto"/>
            <w:left w:val="none" w:sz="0" w:space="0" w:color="auto"/>
            <w:bottom w:val="none" w:sz="0" w:space="0" w:color="auto"/>
            <w:right w:val="none" w:sz="0" w:space="0" w:color="auto"/>
          </w:divBdr>
        </w:div>
        <w:div w:id="1868835910">
          <w:marLeft w:val="0"/>
          <w:marRight w:val="0"/>
          <w:marTop w:val="0"/>
          <w:marBottom w:val="0"/>
          <w:divBdr>
            <w:top w:val="none" w:sz="0" w:space="0" w:color="auto"/>
            <w:left w:val="none" w:sz="0" w:space="0" w:color="auto"/>
            <w:bottom w:val="none" w:sz="0" w:space="0" w:color="auto"/>
            <w:right w:val="none" w:sz="0" w:space="0" w:color="auto"/>
          </w:divBdr>
        </w:div>
        <w:div w:id="106697915">
          <w:marLeft w:val="0"/>
          <w:marRight w:val="0"/>
          <w:marTop w:val="0"/>
          <w:marBottom w:val="0"/>
          <w:divBdr>
            <w:top w:val="none" w:sz="0" w:space="0" w:color="auto"/>
            <w:left w:val="none" w:sz="0" w:space="0" w:color="auto"/>
            <w:bottom w:val="none" w:sz="0" w:space="0" w:color="auto"/>
            <w:right w:val="none" w:sz="0" w:space="0" w:color="auto"/>
          </w:divBdr>
        </w:div>
        <w:div w:id="1362393445">
          <w:marLeft w:val="0"/>
          <w:marRight w:val="0"/>
          <w:marTop w:val="0"/>
          <w:marBottom w:val="0"/>
          <w:divBdr>
            <w:top w:val="none" w:sz="0" w:space="0" w:color="auto"/>
            <w:left w:val="none" w:sz="0" w:space="0" w:color="auto"/>
            <w:bottom w:val="none" w:sz="0" w:space="0" w:color="auto"/>
            <w:right w:val="none" w:sz="0" w:space="0" w:color="auto"/>
          </w:divBdr>
        </w:div>
        <w:div w:id="1220090620">
          <w:marLeft w:val="0"/>
          <w:marRight w:val="0"/>
          <w:marTop w:val="0"/>
          <w:marBottom w:val="0"/>
          <w:divBdr>
            <w:top w:val="none" w:sz="0" w:space="0" w:color="auto"/>
            <w:left w:val="none" w:sz="0" w:space="0" w:color="auto"/>
            <w:bottom w:val="none" w:sz="0" w:space="0" w:color="auto"/>
            <w:right w:val="none" w:sz="0" w:space="0" w:color="auto"/>
          </w:divBdr>
        </w:div>
        <w:div w:id="1387608104">
          <w:marLeft w:val="0"/>
          <w:marRight w:val="0"/>
          <w:marTop w:val="0"/>
          <w:marBottom w:val="0"/>
          <w:divBdr>
            <w:top w:val="none" w:sz="0" w:space="0" w:color="auto"/>
            <w:left w:val="none" w:sz="0" w:space="0" w:color="auto"/>
            <w:bottom w:val="none" w:sz="0" w:space="0" w:color="auto"/>
            <w:right w:val="none" w:sz="0" w:space="0" w:color="auto"/>
          </w:divBdr>
        </w:div>
        <w:div w:id="9140567">
          <w:marLeft w:val="0"/>
          <w:marRight w:val="0"/>
          <w:marTop w:val="0"/>
          <w:marBottom w:val="0"/>
          <w:divBdr>
            <w:top w:val="none" w:sz="0" w:space="0" w:color="auto"/>
            <w:left w:val="none" w:sz="0" w:space="0" w:color="auto"/>
            <w:bottom w:val="none" w:sz="0" w:space="0" w:color="auto"/>
            <w:right w:val="none" w:sz="0" w:space="0" w:color="auto"/>
          </w:divBdr>
        </w:div>
        <w:div w:id="742679247">
          <w:marLeft w:val="0"/>
          <w:marRight w:val="0"/>
          <w:marTop w:val="0"/>
          <w:marBottom w:val="0"/>
          <w:divBdr>
            <w:top w:val="none" w:sz="0" w:space="0" w:color="auto"/>
            <w:left w:val="none" w:sz="0" w:space="0" w:color="auto"/>
            <w:bottom w:val="none" w:sz="0" w:space="0" w:color="auto"/>
            <w:right w:val="none" w:sz="0" w:space="0" w:color="auto"/>
          </w:divBdr>
        </w:div>
        <w:div w:id="1250118215">
          <w:marLeft w:val="0"/>
          <w:marRight w:val="0"/>
          <w:marTop w:val="0"/>
          <w:marBottom w:val="0"/>
          <w:divBdr>
            <w:top w:val="none" w:sz="0" w:space="0" w:color="auto"/>
            <w:left w:val="none" w:sz="0" w:space="0" w:color="auto"/>
            <w:bottom w:val="none" w:sz="0" w:space="0" w:color="auto"/>
            <w:right w:val="none" w:sz="0" w:space="0" w:color="auto"/>
          </w:divBdr>
        </w:div>
        <w:div w:id="844516856">
          <w:marLeft w:val="0"/>
          <w:marRight w:val="0"/>
          <w:marTop w:val="0"/>
          <w:marBottom w:val="0"/>
          <w:divBdr>
            <w:top w:val="none" w:sz="0" w:space="0" w:color="auto"/>
            <w:left w:val="none" w:sz="0" w:space="0" w:color="auto"/>
            <w:bottom w:val="none" w:sz="0" w:space="0" w:color="auto"/>
            <w:right w:val="none" w:sz="0" w:space="0" w:color="auto"/>
          </w:divBdr>
        </w:div>
        <w:div w:id="904756535">
          <w:marLeft w:val="0"/>
          <w:marRight w:val="0"/>
          <w:marTop w:val="0"/>
          <w:marBottom w:val="0"/>
          <w:divBdr>
            <w:top w:val="none" w:sz="0" w:space="0" w:color="auto"/>
            <w:left w:val="none" w:sz="0" w:space="0" w:color="auto"/>
            <w:bottom w:val="none" w:sz="0" w:space="0" w:color="auto"/>
            <w:right w:val="none" w:sz="0" w:space="0" w:color="auto"/>
          </w:divBdr>
        </w:div>
        <w:div w:id="1380788365">
          <w:marLeft w:val="0"/>
          <w:marRight w:val="0"/>
          <w:marTop w:val="0"/>
          <w:marBottom w:val="0"/>
          <w:divBdr>
            <w:top w:val="none" w:sz="0" w:space="0" w:color="auto"/>
            <w:left w:val="none" w:sz="0" w:space="0" w:color="auto"/>
            <w:bottom w:val="none" w:sz="0" w:space="0" w:color="auto"/>
            <w:right w:val="none" w:sz="0" w:space="0" w:color="auto"/>
          </w:divBdr>
        </w:div>
        <w:div w:id="906767496">
          <w:marLeft w:val="0"/>
          <w:marRight w:val="0"/>
          <w:marTop w:val="0"/>
          <w:marBottom w:val="0"/>
          <w:divBdr>
            <w:top w:val="none" w:sz="0" w:space="0" w:color="auto"/>
            <w:left w:val="none" w:sz="0" w:space="0" w:color="auto"/>
            <w:bottom w:val="none" w:sz="0" w:space="0" w:color="auto"/>
            <w:right w:val="none" w:sz="0" w:space="0" w:color="auto"/>
          </w:divBdr>
        </w:div>
        <w:div w:id="2054772992">
          <w:marLeft w:val="0"/>
          <w:marRight w:val="0"/>
          <w:marTop w:val="0"/>
          <w:marBottom w:val="0"/>
          <w:divBdr>
            <w:top w:val="none" w:sz="0" w:space="0" w:color="auto"/>
            <w:left w:val="none" w:sz="0" w:space="0" w:color="auto"/>
            <w:bottom w:val="none" w:sz="0" w:space="0" w:color="auto"/>
            <w:right w:val="none" w:sz="0" w:space="0" w:color="auto"/>
          </w:divBdr>
        </w:div>
        <w:div w:id="83309597">
          <w:marLeft w:val="0"/>
          <w:marRight w:val="0"/>
          <w:marTop w:val="0"/>
          <w:marBottom w:val="0"/>
          <w:divBdr>
            <w:top w:val="none" w:sz="0" w:space="0" w:color="auto"/>
            <w:left w:val="none" w:sz="0" w:space="0" w:color="auto"/>
            <w:bottom w:val="none" w:sz="0" w:space="0" w:color="auto"/>
            <w:right w:val="none" w:sz="0" w:space="0" w:color="auto"/>
          </w:divBdr>
        </w:div>
        <w:div w:id="1234050892">
          <w:marLeft w:val="0"/>
          <w:marRight w:val="0"/>
          <w:marTop w:val="0"/>
          <w:marBottom w:val="0"/>
          <w:divBdr>
            <w:top w:val="none" w:sz="0" w:space="0" w:color="auto"/>
            <w:left w:val="none" w:sz="0" w:space="0" w:color="auto"/>
            <w:bottom w:val="none" w:sz="0" w:space="0" w:color="auto"/>
            <w:right w:val="none" w:sz="0" w:space="0" w:color="auto"/>
          </w:divBdr>
        </w:div>
        <w:div w:id="1187645922">
          <w:marLeft w:val="0"/>
          <w:marRight w:val="0"/>
          <w:marTop w:val="0"/>
          <w:marBottom w:val="0"/>
          <w:divBdr>
            <w:top w:val="none" w:sz="0" w:space="0" w:color="auto"/>
            <w:left w:val="none" w:sz="0" w:space="0" w:color="auto"/>
            <w:bottom w:val="none" w:sz="0" w:space="0" w:color="auto"/>
            <w:right w:val="none" w:sz="0" w:space="0" w:color="auto"/>
          </w:divBdr>
        </w:div>
        <w:div w:id="853764363">
          <w:marLeft w:val="0"/>
          <w:marRight w:val="0"/>
          <w:marTop w:val="0"/>
          <w:marBottom w:val="0"/>
          <w:divBdr>
            <w:top w:val="none" w:sz="0" w:space="0" w:color="auto"/>
            <w:left w:val="none" w:sz="0" w:space="0" w:color="auto"/>
            <w:bottom w:val="none" w:sz="0" w:space="0" w:color="auto"/>
            <w:right w:val="none" w:sz="0" w:space="0" w:color="auto"/>
          </w:divBdr>
        </w:div>
        <w:div w:id="24673556">
          <w:marLeft w:val="0"/>
          <w:marRight w:val="0"/>
          <w:marTop w:val="0"/>
          <w:marBottom w:val="0"/>
          <w:divBdr>
            <w:top w:val="none" w:sz="0" w:space="0" w:color="auto"/>
            <w:left w:val="none" w:sz="0" w:space="0" w:color="auto"/>
            <w:bottom w:val="none" w:sz="0" w:space="0" w:color="auto"/>
            <w:right w:val="none" w:sz="0" w:space="0" w:color="auto"/>
          </w:divBdr>
        </w:div>
        <w:div w:id="185212409">
          <w:marLeft w:val="0"/>
          <w:marRight w:val="0"/>
          <w:marTop w:val="0"/>
          <w:marBottom w:val="0"/>
          <w:divBdr>
            <w:top w:val="none" w:sz="0" w:space="0" w:color="auto"/>
            <w:left w:val="none" w:sz="0" w:space="0" w:color="auto"/>
            <w:bottom w:val="none" w:sz="0" w:space="0" w:color="auto"/>
            <w:right w:val="none" w:sz="0" w:space="0" w:color="auto"/>
          </w:divBdr>
        </w:div>
        <w:div w:id="1583024433">
          <w:marLeft w:val="0"/>
          <w:marRight w:val="0"/>
          <w:marTop w:val="0"/>
          <w:marBottom w:val="0"/>
          <w:divBdr>
            <w:top w:val="none" w:sz="0" w:space="0" w:color="auto"/>
            <w:left w:val="none" w:sz="0" w:space="0" w:color="auto"/>
            <w:bottom w:val="none" w:sz="0" w:space="0" w:color="auto"/>
            <w:right w:val="none" w:sz="0" w:space="0" w:color="auto"/>
          </w:divBdr>
        </w:div>
        <w:div w:id="415128318">
          <w:marLeft w:val="0"/>
          <w:marRight w:val="0"/>
          <w:marTop w:val="0"/>
          <w:marBottom w:val="0"/>
          <w:divBdr>
            <w:top w:val="none" w:sz="0" w:space="0" w:color="auto"/>
            <w:left w:val="none" w:sz="0" w:space="0" w:color="auto"/>
            <w:bottom w:val="none" w:sz="0" w:space="0" w:color="auto"/>
            <w:right w:val="none" w:sz="0" w:space="0" w:color="auto"/>
          </w:divBdr>
        </w:div>
        <w:div w:id="1979718808">
          <w:marLeft w:val="0"/>
          <w:marRight w:val="0"/>
          <w:marTop w:val="0"/>
          <w:marBottom w:val="0"/>
          <w:divBdr>
            <w:top w:val="none" w:sz="0" w:space="0" w:color="auto"/>
            <w:left w:val="none" w:sz="0" w:space="0" w:color="auto"/>
            <w:bottom w:val="none" w:sz="0" w:space="0" w:color="auto"/>
            <w:right w:val="none" w:sz="0" w:space="0" w:color="auto"/>
          </w:divBdr>
        </w:div>
        <w:div w:id="2082019812">
          <w:marLeft w:val="0"/>
          <w:marRight w:val="0"/>
          <w:marTop w:val="0"/>
          <w:marBottom w:val="0"/>
          <w:divBdr>
            <w:top w:val="none" w:sz="0" w:space="0" w:color="auto"/>
            <w:left w:val="none" w:sz="0" w:space="0" w:color="auto"/>
            <w:bottom w:val="none" w:sz="0" w:space="0" w:color="auto"/>
            <w:right w:val="none" w:sz="0" w:space="0" w:color="auto"/>
          </w:divBdr>
        </w:div>
        <w:div w:id="1437407783">
          <w:marLeft w:val="0"/>
          <w:marRight w:val="0"/>
          <w:marTop w:val="0"/>
          <w:marBottom w:val="0"/>
          <w:divBdr>
            <w:top w:val="none" w:sz="0" w:space="0" w:color="auto"/>
            <w:left w:val="none" w:sz="0" w:space="0" w:color="auto"/>
            <w:bottom w:val="none" w:sz="0" w:space="0" w:color="auto"/>
            <w:right w:val="none" w:sz="0" w:space="0" w:color="auto"/>
          </w:divBdr>
        </w:div>
        <w:div w:id="1326591248">
          <w:marLeft w:val="0"/>
          <w:marRight w:val="0"/>
          <w:marTop w:val="0"/>
          <w:marBottom w:val="0"/>
          <w:divBdr>
            <w:top w:val="none" w:sz="0" w:space="0" w:color="auto"/>
            <w:left w:val="none" w:sz="0" w:space="0" w:color="auto"/>
            <w:bottom w:val="none" w:sz="0" w:space="0" w:color="auto"/>
            <w:right w:val="none" w:sz="0" w:space="0" w:color="auto"/>
          </w:divBdr>
        </w:div>
        <w:div w:id="1350254157">
          <w:marLeft w:val="0"/>
          <w:marRight w:val="0"/>
          <w:marTop w:val="0"/>
          <w:marBottom w:val="0"/>
          <w:divBdr>
            <w:top w:val="none" w:sz="0" w:space="0" w:color="auto"/>
            <w:left w:val="none" w:sz="0" w:space="0" w:color="auto"/>
            <w:bottom w:val="none" w:sz="0" w:space="0" w:color="auto"/>
            <w:right w:val="none" w:sz="0" w:space="0" w:color="auto"/>
          </w:divBdr>
        </w:div>
        <w:div w:id="920260833">
          <w:marLeft w:val="0"/>
          <w:marRight w:val="0"/>
          <w:marTop w:val="0"/>
          <w:marBottom w:val="0"/>
          <w:divBdr>
            <w:top w:val="none" w:sz="0" w:space="0" w:color="auto"/>
            <w:left w:val="none" w:sz="0" w:space="0" w:color="auto"/>
            <w:bottom w:val="none" w:sz="0" w:space="0" w:color="auto"/>
            <w:right w:val="none" w:sz="0" w:space="0" w:color="auto"/>
          </w:divBdr>
        </w:div>
        <w:div w:id="288249172">
          <w:marLeft w:val="0"/>
          <w:marRight w:val="0"/>
          <w:marTop w:val="0"/>
          <w:marBottom w:val="0"/>
          <w:divBdr>
            <w:top w:val="none" w:sz="0" w:space="0" w:color="auto"/>
            <w:left w:val="none" w:sz="0" w:space="0" w:color="auto"/>
            <w:bottom w:val="none" w:sz="0" w:space="0" w:color="auto"/>
            <w:right w:val="none" w:sz="0" w:space="0" w:color="auto"/>
          </w:divBdr>
        </w:div>
        <w:div w:id="681278327">
          <w:marLeft w:val="0"/>
          <w:marRight w:val="0"/>
          <w:marTop w:val="0"/>
          <w:marBottom w:val="0"/>
          <w:divBdr>
            <w:top w:val="none" w:sz="0" w:space="0" w:color="auto"/>
            <w:left w:val="none" w:sz="0" w:space="0" w:color="auto"/>
            <w:bottom w:val="none" w:sz="0" w:space="0" w:color="auto"/>
            <w:right w:val="none" w:sz="0" w:space="0" w:color="auto"/>
          </w:divBdr>
        </w:div>
        <w:div w:id="1131482080">
          <w:marLeft w:val="0"/>
          <w:marRight w:val="0"/>
          <w:marTop w:val="0"/>
          <w:marBottom w:val="0"/>
          <w:divBdr>
            <w:top w:val="none" w:sz="0" w:space="0" w:color="auto"/>
            <w:left w:val="none" w:sz="0" w:space="0" w:color="auto"/>
            <w:bottom w:val="none" w:sz="0" w:space="0" w:color="auto"/>
            <w:right w:val="none" w:sz="0" w:space="0" w:color="auto"/>
          </w:divBdr>
        </w:div>
        <w:div w:id="503397684">
          <w:marLeft w:val="0"/>
          <w:marRight w:val="0"/>
          <w:marTop w:val="0"/>
          <w:marBottom w:val="0"/>
          <w:divBdr>
            <w:top w:val="none" w:sz="0" w:space="0" w:color="auto"/>
            <w:left w:val="none" w:sz="0" w:space="0" w:color="auto"/>
            <w:bottom w:val="none" w:sz="0" w:space="0" w:color="auto"/>
            <w:right w:val="none" w:sz="0" w:space="0" w:color="auto"/>
          </w:divBdr>
        </w:div>
        <w:div w:id="107504741">
          <w:marLeft w:val="0"/>
          <w:marRight w:val="0"/>
          <w:marTop w:val="0"/>
          <w:marBottom w:val="0"/>
          <w:divBdr>
            <w:top w:val="none" w:sz="0" w:space="0" w:color="auto"/>
            <w:left w:val="none" w:sz="0" w:space="0" w:color="auto"/>
            <w:bottom w:val="none" w:sz="0" w:space="0" w:color="auto"/>
            <w:right w:val="none" w:sz="0" w:space="0" w:color="auto"/>
          </w:divBdr>
        </w:div>
        <w:div w:id="321734979">
          <w:marLeft w:val="0"/>
          <w:marRight w:val="0"/>
          <w:marTop w:val="0"/>
          <w:marBottom w:val="0"/>
          <w:divBdr>
            <w:top w:val="none" w:sz="0" w:space="0" w:color="auto"/>
            <w:left w:val="none" w:sz="0" w:space="0" w:color="auto"/>
            <w:bottom w:val="none" w:sz="0" w:space="0" w:color="auto"/>
            <w:right w:val="none" w:sz="0" w:space="0" w:color="auto"/>
          </w:divBdr>
        </w:div>
        <w:div w:id="646054197">
          <w:marLeft w:val="0"/>
          <w:marRight w:val="0"/>
          <w:marTop w:val="0"/>
          <w:marBottom w:val="0"/>
          <w:divBdr>
            <w:top w:val="none" w:sz="0" w:space="0" w:color="auto"/>
            <w:left w:val="none" w:sz="0" w:space="0" w:color="auto"/>
            <w:bottom w:val="none" w:sz="0" w:space="0" w:color="auto"/>
            <w:right w:val="none" w:sz="0" w:space="0" w:color="auto"/>
          </w:divBdr>
        </w:div>
        <w:div w:id="1654483412">
          <w:marLeft w:val="0"/>
          <w:marRight w:val="0"/>
          <w:marTop w:val="0"/>
          <w:marBottom w:val="0"/>
          <w:divBdr>
            <w:top w:val="none" w:sz="0" w:space="0" w:color="auto"/>
            <w:left w:val="none" w:sz="0" w:space="0" w:color="auto"/>
            <w:bottom w:val="none" w:sz="0" w:space="0" w:color="auto"/>
            <w:right w:val="none" w:sz="0" w:space="0" w:color="auto"/>
          </w:divBdr>
        </w:div>
        <w:div w:id="606156863">
          <w:marLeft w:val="0"/>
          <w:marRight w:val="0"/>
          <w:marTop w:val="0"/>
          <w:marBottom w:val="0"/>
          <w:divBdr>
            <w:top w:val="none" w:sz="0" w:space="0" w:color="auto"/>
            <w:left w:val="none" w:sz="0" w:space="0" w:color="auto"/>
            <w:bottom w:val="none" w:sz="0" w:space="0" w:color="auto"/>
            <w:right w:val="none" w:sz="0" w:space="0" w:color="auto"/>
          </w:divBdr>
        </w:div>
        <w:div w:id="1486161969">
          <w:marLeft w:val="0"/>
          <w:marRight w:val="0"/>
          <w:marTop w:val="0"/>
          <w:marBottom w:val="0"/>
          <w:divBdr>
            <w:top w:val="none" w:sz="0" w:space="0" w:color="auto"/>
            <w:left w:val="none" w:sz="0" w:space="0" w:color="auto"/>
            <w:bottom w:val="none" w:sz="0" w:space="0" w:color="auto"/>
            <w:right w:val="none" w:sz="0" w:space="0" w:color="auto"/>
          </w:divBdr>
        </w:div>
        <w:div w:id="1264194088">
          <w:marLeft w:val="0"/>
          <w:marRight w:val="0"/>
          <w:marTop w:val="0"/>
          <w:marBottom w:val="0"/>
          <w:divBdr>
            <w:top w:val="none" w:sz="0" w:space="0" w:color="auto"/>
            <w:left w:val="none" w:sz="0" w:space="0" w:color="auto"/>
            <w:bottom w:val="none" w:sz="0" w:space="0" w:color="auto"/>
            <w:right w:val="none" w:sz="0" w:space="0" w:color="auto"/>
          </w:divBdr>
        </w:div>
        <w:div w:id="236206986">
          <w:marLeft w:val="0"/>
          <w:marRight w:val="0"/>
          <w:marTop w:val="0"/>
          <w:marBottom w:val="0"/>
          <w:divBdr>
            <w:top w:val="none" w:sz="0" w:space="0" w:color="auto"/>
            <w:left w:val="none" w:sz="0" w:space="0" w:color="auto"/>
            <w:bottom w:val="none" w:sz="0" w:space="0" w:color="auto"/>
            <w:right w:val="none" w:sz="0" w:space="0" w:color="auto"/>
          </w:divBdr>
        </w:div>
        <w:div w:id="1079130974">
          <w:marLeft w:val="0"/>
          <w:marRight w:val="0"/>
          <w:marTop w:val="0"/>
          <w:marBottom w:val="0"/>
          <w:divBdr>
            <w:top w:val="none" w:sz="0" w:space="0" w:color="auto"/>
            <w:left w:val="none" w:sz="0" w:space="0" w:color="auto"/>
            <w:bottom w:val="none" w:sz="0" w:space="0" w:color="auto"/>
            <w:right w:val="none" w:sz="0" w:space="0" w:color="auto"/>
          </w:divBdr>
        </w:div>
        <w:div w:id="283537526">
          <w:marLeft w:val="0"/>
          <w:marRight w:val="0"/>
          <w:marTop w:val="0"/>
          <w:marBottom w:val="0"/>
          <w:divBdr>
            <w:top w:val="none" w:sz="0" w:space="0" w:color="auto"/>
            <w:left w:val="none" w:sz="0" w:space="0" w:color="auto"/>
            <w:bottom w:val="none" w:sz="0" w:space="0" w:color="auto"/>
            <w:right w:val="none" w:sz="0" w:space="0" w:color="auto"/>
          </w:divBdr>
        </w:div>
        <w:div w:id="356857270">
          <w:marLeft w:val="0"/>
          <w:marRight w:val="0"/>
          <w:marTop w:val="0"/>
          <w:marBottom w:val="0"/>
          <w:divBdr>
            <w:top w:val="none" w:sz="0" w:space="0" w:color="auto"/>
            <w:left w:val="none" w:sz="0" w:space="0" w:color="auto"/>
            <w:bottom w:val="none" w:sz="0" w:space="0" w:color="auto"/>
            <w:right w:val="none" w:sz="0" w:space="0" w:color="auto"/>
          </w:divBdr>
        </w:div>
        <w:div w:id="822622429">
          <w:marLeft w:val="0"/>
          <w:marRight w:val="0"/>
          <w:marTop w:val="0"/>
          <w:marBottom w:val="0"/>
          <w:divBdr>
            <w:top w:val="none" w:sz="0" w:space="0" w:color="auto"/>
            <w:left w:val="none" w:sz="0" w:space="0" w:color="auto"/>
            <w:bottom w:val="none" w:sz="0" w:space="0" w:color="auto"/>
            <w:right w:val="none" w:sz="0" w:space="0" w:color="auto"/>
          </w:divBdr>
        </w:div>
        <w:div w:id="117190023">
          <w:marLeft w:val="0"/>
          <w:marRight w:val="0"/>
          <w:marTop w:val="0"/>
          <w:marBottom w:val="0"/>
          <w:divBdr>
            <w:top w:val="none" w:sz="0" w:space="0" w:color="auto"/>
            <w:left w:val="none" w:sz="0" w:space="0" w:color="auto"/>
            <w:bottom w:val="none" w:sz="0" w:space="0" w:color="auto"/>
            <w:right w:val="none" w:sz="0" w:space="0" w:color="auto"/>
          </w:divBdr>
        </w:div>
        <w:div w:id="560945786">
          <w:marLeft w:val="0"/>
          <w:marRight w:val="0"/>
          <w:marTop w:val="0"/>
          <w:marBottom w:val="0"/>
          <w:divBdr>
            <w:top w:val="none" w:sz="0" w:space="0" w:color="auto"/>
            <w:left w:val="none" w:sz="0" w:space="0" w:color="auto"/>
            <w:bottom w:val="none" w:sz="0" w:space="0" w:color="auto"/>
            <w:right w:val="none" w:sz="0" w:space="0" w:color="auto"/>
          </w:divBdr>
        </w:div>
        <w:div w:id="583294726">
          <w:marLeft w:val="0"/>
          <w:marRight w:val="0"/>
          <w:marTop w:val="0"/>
          <w:marBottom w:val="0"/>
          <w:divBdr>
            <w:top w:val="none" w:sz="0" w:space="0" w:color="auto"/>
            <w:left w:val="none" w:sz="0" w:space="0" w:color="auto"/>
            <w:bottom w:val="none" w:sz="0" w:space="0" w:color="auto"/>
            <w:right w:val="none" w:sz="0" w:space="0" w:color="auto"/>
          </w:divBdr>
        </w:div>
        <w:div w:id="2099596633">
          <w:marLeft w:val="0"/>
          <w:marRight w:val="0"/>
          <w:marTop w:val="0"/>
          <w:marBottom w:val="0"/>
          <w:divBdr>
            <w:top w:val="none" w:sz="0" w:space="0" w:color="auto"/>
            <w:left w:val="none" w:sz="0" w:space="0" w:color="auto"/>
            <w:bottom w:val="none" w:sz="0" w:space="0" w:color="auto"/>
            <w:right w:val="none" w:sz="0" w:space="0" w:color="auto"/>
          </w:divBdr>
        </w:div>
        <w:div w:id="1566257127">
          <w:marLeft w:val="0"/>
          <w:marRight w:val="0"/>
          <w:marTop w:val="0"/>
          <w:marBottom w:val="0"/>
          <w:divBdr>
            <w:top w:val="none" w:sz="0" w:space="0" w:color="auto"/>
            <w:left w:val="none" w:sz="0" w:space="0" w:color="auto"/>
            <w:bottom w:val="none" w:sz="0" w:space="0" w:color="auto"/>
            <w:right w:val="none" w:sz="0" w:space="0" w:color="auto"/>
          </w:divBdr>
        </w:div>
        <w:div w:id="934675866">
          <w:marLeft w:val="0"/>
          <w:marRight w:val="0"/>
          <w:marTop w:val="0"/>
          <w:marBottom w:val="0"/>
          <w:divBdr>
            <w:top w:val="none" w:sz="0" w:space="0" w:color="auto"/>
            <w:left w:val="none" w:sz="0" w:space="0" w:color="auto"/>
            <w:bottom w:val="none" w:sz="0" w:space="0" w:color="auto"/>
            <w:right w:val="none" w:sz="0" w:space="0" w:color="auto"/>
          </w:divBdr>
        </w:div>
        <w:div w:id="6643167">
          <w:marLeft w:val="0"/>
          <w:marRight w:val="0"/>
          <w:marTop w:val="0"/>
          <w:marBottom w:val="0"/>
          <w:divBdr>
            <w:top w:val="none" w:sz="0" w:space="0" w:color="auto"/>
            <w:left w:val="none" w:sz="0" w:space="0" w:color="auto"/>
            <w:bottom w:val="none" w:sz="0" w:space="0" w:color="auto"/>
            <w:right w:val="none" w:sz="0" w:space="0" w:color="auto"/>
          </w:divBdr>
        </w:div>
        <w:div w:id="1400976073">
          <w:marLeft w:val="0"/>
          <w:marRight w:val="0"/>
          <w:marTop w:val="0"/>
          <w:marBottom w:val="0"/>
          <w:divBdr>
            <w:top w:val="none" w:sz="0" w:space="0" w:color="auto"/>
            <w:left w:val="none" w:sz="0" w:space="0" w:color="auto"/>
            <w:bottom w:val="none" w:sz="0" w:space="0" w:color="auto"/>
            <w:right w:val="none" w:sz="0" w:space="0" w:color="auto"/>
          </w:divBdr>
        </w:div>
        <w:div w:id="1491217216">
          <w:marLeft w:val="0"/>
          <w:marRight w:val="0"/>
          <w:marTop w:val="0"/>
          <w:marBottom w:val="0"/>
          <w:divBdr>
            <w:top w:val="none" w:sz="0" w:space="0" w:color="auto"/>
            <w:left w:val="none" w:sz="0" w:space="0" w:color="auto"/>
            <w:bottom w:val="none" w:sz="0" w:space="0" w:color="auto"/>
            <w:right w:val="none" w:sz="0" w:space="0" w:color="auto"/>
          </w:divBdr>
        </w:div>
        <w:div w:id="1202791337">
          <w:marLeft w:val="0"/>
          <w:marRight w:val="0"/>
          <w:marTop w:val="0"/>
          <w:marBottom w:val="0"/>
          <w:divBdr>
            <w:top w:val="none" w:sz="0" w:space="0" w:color="auto"/>
            <w:left w:val="none" w:sz="0" w:space="0" w:color="auto"/>
            <w:bottom w:val="none" w:sz="0" w:space="0" w:color="auto"/>
            <w:right w:val="none" w:sz="0" w:space="0" w:color="auto"/>
          </w:divBdr>
        </w:div>
        <w:div w:id="192572784">
          <w:marLeft w:val="0"/>
          <w:marRight w:val="0"/>
          <w:marTop w:val="0"/>
          <w:marBottom w:val="0"/>
          <w:divBdr>
            <w:top w:val="none" w:sz="0" w:space="0" w:color="auto"/>
            <w:left w:val="none" w:sz="0" w:space="0" w:color="auto"/>
            <w:bottom w:val="none" w:sz="0" w:space="0" w:color="auto"/>
            <w:right w:val="none" w:sz="0" w:space="0" w:color="auto"/>
          </w:divBdr>
        </w:div>
        <w:div w:id="287513814">
          <w:marLeft w:val="0"/>
          <w:marRight w:val="0"/>
          <w:marTop w:val="0"/>
          <w:marBottom w:val="0"/>
          <w:divBdr>
            <w:top w:val="none" w:sz="0" w:space="0" w:color="auto"/>
            <w:left w:val="none" w:sz="0" w:space="0" w:color="auto"/>
            <w:bottom w:val="none" w:sz="0" w:space="0" w:color="auto"/>
            <w:right w:val="none" w:sz="0" w:space="0" w:color="auto"/>
          </w:divBdr>
        </w:div>
        <w:div w:id="1632906277">
          <w:marLeft w:val="0"/>
          <w:marRight w:val="0"/>
          <w:marTop w:val="0"/>
          <w:marBottom w:val="0"/>
          <w:divBdr>
            <w:top w:val="none" w:sz="0" w:space="0" w:color="auto"/>
            <w:left w:val="none" w:sz="0" w:space="0" w:color="auto"/>
            <w:bottom w:val="none" w:sz="0" w:space="0" w:color="auto"/>
            <w:right w:val="none" w:sz="0" w:space="0" w:color="auto"/>
          </w:divBdr>
        </w:div>
        <w:div w:id="203912868">
          <w:marLeft w:val="0"/>
          <w:marRight w:val="0"/>
          <w:marTop w:val="0"/>
          <w:marBottom w:val="0"/>
          <w:divBdr>
            <w:top w:val="none" w:sz="0" w:space="0" w:color="auto"/>
            <w:left w:val="none" w:sz="0" w:space="0" w:color="auto"/>
            <w:bottom w:val="none" w:sz="0" w:space="0" w:color="auto"/>
            <w:right w:val="none" w:sz="0" w:space="0" w:color="auto"/>
          </w:divBdr>
        </w:div>
        <w:div w:id="489489386">
          <w:marLeft w:val="0"/>
          <w:marRight w:val="0"/>
          <w:marTop w:val="0"/>
          <w:marBottom w:val="0"/>
          <w:divBdr>
            <w:top w:val="none" w:sz="0" w:space="0" w:color="auto"/>
            <w:left w:val="none" w:sz="0" w:space="0" w:color="auto"/>
            <w:bottom w:val="none" w:sz="0" w:space="0" w:color="auto"/>
            <w:right w:val="none" w:sz="0" w:space="0" w:color="auto"/>
          </w:divBdr>
        </w:div>
        <w:div w:id="586959973">
          <w:marLeft w:val="0"/>
          <w:marRight w:val="0"/>
          <w:marTop w:val="0"/>
          <w:marBottom w:val="0"/>
          <w:divBdr>
            <w:top w:val="none" w:sz="0" w:space="0" w:color="auto"/>
            <w:left w:val="none" w:sz="0" w:space="0" w:color="auto"/>
            <w:bottom w:val="none" w:sz="0" w:space="0" w:color="auto"/>
            <w:right w:val="none" w:sz="0" w:space="0" w:color="auto"/>
          </w:divBdr>
        </w:div>
        <w:div w:id="1502163565">
          <w:marLeft w:val="0"/>
          <w:marRight w:val="0"/>
          <w:marTop w:val="0"/>
          <w:marBottom w:val="0"/>
          <w:divBdr>
            <w:top w:val="none" w:sz="0" w:space="0" w:color="auto"/>
            <w:left w:val="none" w:sz="0" w:space="0" w:color="auto"/>
            <w:bottom w:val="none" w:sz="0" w:space="0" w:color="auto"/>
            <w:right w:val="none" w:sz="0" w:space="0" w:color="auto"/>
          </w:divBdr>
        </w:div>
        <w:div w:id="658732123">
          <w:marLeft w:val="0"/>
          <w:marRight w:val="0"/>
          <w:marTop w:val="0"/>
          <w:marBottom w:val="0"/>
          <w:divBdr>
            <w:top w:val="none" w:sz="0" w:space="0" w:color="auto"/>
            <w:left w:val="none" w:sz="0" w:space="0" w:color="auto"/>
            <w:bottom w:val="none" w:sz="0" w:space="0" w:color="auto"/>
            <w:right w:val="none" w:sz="0" w:space="0" w:color="auto"/>
          </w:divBdr>
        </w:div>
        <w:div w:id="1891069900">
          <w:marLeft w:val="0"/>
          <w:marRight w:val="0"/>
          <w:marTop w:val="0"/>
          <w:marBottom w:val="0"/>
          <w:divBdr>
            <w:top w:val="none" w:sz="0" w:space="0" w:color="auto"/>
            <w:left w:val="none" w:sz="0" w:space="0" w:color="auto"/>
            <w:bottom w:val="none" w:sz="0" w:space="0" w:color="auto"/>
            <w:right w:val="none" w:sz="0" w:space="0" w:color="auto"/>
          </w:divBdr>
        </w:div>
        <w:div w:id="2124306712">
          <w:marLeft w:val="0"/>
          <w:marRight w:val="0"/>
          <w:marTop w:val="0"/>
          <w:marBottom w:val="0"/>
          <w:divBdr>
            <w:top w:val="none" w:sz="0" w:space="0" w:color="auto"/>
            <w:left w:val="none" w:sz="0" w:space="0" w:color="auto"/>
            <w:bottom w:val="none" w:sz="0" w:space="0" w:color="auto"/>
            <w:right w:val="none" w:sz="0" w:space="0" w:color="auto"/>
          </w:divBdr>
        </w:div>
        <w:div w:id="161900500">
          <w:marLeft w:val="0"/>
          <w:marRight w:val="0"/>
          <w:marTop w:val="0"/>
          <w:marBottom w:val="0"/>
          <w:divBdr>
            <w:top w:val="none" w:sz="0" w:space="0" w:color="auto"/>
            <w:left w:val="none" w:sz="0" w:space="0" w:color="auto"/>
            <w:bottom w:val="none" w:sz="0" w:space="0" w:color="auto"/>
            <w:right w:val="none" w:sz="0" w:space="0" w:color="auto"/>
          </w:divBdr>
        </w:div>
        <w:div w:id="1573391166">
          <w:marLeft w:val="0"/>
          <w:marRight w:val="0"/>
          <w:marTop w:val="0"/>
          <w:marBottom w:val="0"/>
          <w:divBdr>
            <w:top w:val="none" w:sz="0" w:space="0" w:color="auto"/>
            <w:left w:val="none" w:sz="0" w:space="0" w:color="auto"/>
            <w:bottom w:val="none" w:sz="0" w:space="0" w:color="auto"/>
            <w:right w:val="none" w:sz="0" w:space="0" w:color="auto"/>
          </w:divBdr>
        </w:div>
        <w:div w:id="1703821361">
          <w:marLeft w:val="0"/>
          <w:marRight w:val="0"/>
          <w:marTop w:val="0"/>
          <w:marBottom w:val="0"/>
          <w:divBdr>
            <w:top w:val="none" w:sz="0" w:space="0" w:color="auto"/>
            <w:left w:val="none" w:sz="0" w:space="0" w:color="auto"/>
            <w:bottom w:val="none" w:sz="0" w:space="0" w:color="auto"/>
            <w:right w:val="none" w:sz="0" w:space="0" w:color="auto"/>
          </w:divBdr>
        </w:div>
        <w:div w:id="778111416">
          <w:marLeft w:val="0"/>
          <w:marRight w:val="0"/>
          <w:marTop w:val="0"/>
          <w:marBottom w:val="0"/>
          <w:divBdr>
            <w:top w:val="none" w:sz="0" w:space="0" w:color="auto"/>
            <w:left w:val="none" w:sz="0" w:space="0" w:color="auto"/>
            <w:bottom w:val="none" w:sz="0" w:space="0" w:color="auto"/>
            <w:right w:val="none" w:sz="0" w:space="0" w:color="auto"/>
          </w:divBdr>
        </w:div>
        <w:div w:id="1923446565">
          <w:marLeft w:val="0"/>
          <w:marRight w:val="0"/>
          <w:marTop w:val="0"/>
          <w:marBottom w:val="0"/>
          <w:divBdr>
            <w:top w:val="none" w:sz="0" w:space="0" w:color="auto"/>
            <w:left w:val="none" w:sz="0" w:space="0" w:color="auto"/>
            <w:bottom w:val="none" w:sz="0" w:space="0" w:color="auto"/>
            <w:right w:val="none" w:sz="0" w:space="0" w:color="auto"/>
          </w:divBdr>
        </w:div>
        <w:div w:id="1989700277">
          <w:marLeft w:val="0"/>
          <w:marRight w:val="0"/>
          <w:marTop w:val="0"/>
          <w:marBottom w:val="0"/>
          <w:divBdr>
            <w:top w:val="none" w:sz="0" w:space="0" w:color="auto"/>
            <w:left w:val="none" w:sz="0" w:space="0" w:color="auto"/>
            <w:bottom w:val="none" w:sz="0" w:space="0" w:color="auto"/>
            <w:right w:val="none" w:sz="0" w:space="0" w:color="auto"/>
          </w:divBdr>
        </w:div>
        <w:div w:id="1262833115">
          <w:marLeft w:val="0"/>
          <w:marRight w:val="0"/>
          <w:marTop w:val="0"/>
          <w:marBottom w:val="0"/>
          <w:divBdr>
            <w:top w:val="none" w:sz="0" w:space="0" w:color="auto"/>
            <w:left w:val="none" w:sz="0" w:space="0" w:color="auto"/>
            <w:bottom w:val="none" w:sz="0" w:space="0" w:color="auto"/>
            <w:right w:val="none" w:sz="0" w:space="0" w:color="auto"/>
          </w:divBdr>
        </w:div>
        <w:div w:id="2000191324">
          <w:marLeft w:val="0"/>
          <w:marRight w:val="0"/>
          <w:marTop w:val="0"/>
          <w:marBottom w:val="0"/>
          <w:divBdr>
            <w:top w:val="none" w:sz="0" w:space="0" w:color="auto"/>
            <w:left w:val="none" w:sz="0" w:space="0" w:color="auto"/>
            <w:bottom w:val="none" w:sz="0" w:space="0" w:color="auto"/>
            <w:right w:val="none" w:sz="0" w:space="0" w:color="auto"/>
          </w:divBdr>
        </w:div>
        <w:div w:id="751656288">
          <w:marLeft w:val="0"/>
          <w:marRight w:val="0"/>
          <w:marTop w:val="0"/>
          <w:marBottom w:val="0"/>
          <w:divBdr>
            <w:top w:val="none" w:sz="0" w:space="0" w:color="auto"/>
            <w:left w:val="none" w:sz="0" w:space="0" w:color="auto"/>
            <w:bottom w:val="none" w:sz="0" w:space="0" w:color="auto"/>
            <w:right w:val="none" w:sz="0" w:space="0" w:color="auto"/>
          </w:divBdr>
        </w:div>
        <w:div w:id="1433624897">
          <w:marLeft w:val="0"/>
          <w:marRight w:val="0"/>
          <w:marTop w:val="0"/>
          <w:marBottom w:val="0"/>
          <w:divBdr>
            <w:top w:val="none" w:sz="0" w:space="0" w:color="auto"/>
            <w:left w:val="none" w:sz="0" w:space="0" w:color="auto"/>
            <w:bottom w:val="none" w:sz="0" w:space="0" w:color="auto"/>
            <w:right w:val="none" w:sz="0" w:space="0" w:color="auto"/>
          </w:divBdr>
        </w:div>
        <w:div w:id="764688662">
          <w:marLeft w:val="0"/>
          <w:marRight w:val="0"/>
          <w:marTop w:val="0"/>
          <w:marBottom w:val="0"/>
          <w:divBdr>
            <w:top w:val="none" w:sz="0" w:space="0" w:color="auto"/>
            <w:left w:val="none" w:sz="0" w:space="0" w:color="auto"/>
            <w:bottom w:val="none" w:sz="0" w:space="0" w:color="auto"/>
            <w:right w:val="none" w:sz="0" w:space="0" w:color="auto"/>
          </w:divBdr>
        </w:div>
        <w:div w:id="404575055">
          <w:marLeft w:val="0"/>
          <w:marRight w:val="0"/>
          <w:marTop w:val="0"/>
          <w:marBottom w:val="0"/>
          <w:divBdr>
            <w:top w:val="none" w:sz="0" w:space="0" w:color="auto"/>
            <w:left w:val="none" w:sz="0" w:space="0" w:color="auto"/>
            <w:bottom w:val="none" w:sz="0" w:space="0" w:color="auto"/>
            <w:right w:val="none" w:sz="0" w:space="0" w:color="auto"/>
          </w:divBdr>
        </w:div>
        <w:div w:id="287787216">
          <w:marLeft w:val="0"/>
          <w:marRight w:val="0"/>
          <w:marTop w:val="0"/>
          <w:marBottom w:val="0"/>
          <w:divBdr>
            <w:top w:val="none" w:sz="0" w:space="0" w:color="auto"/>
            <w:left w:val="none" w:sz="0" w:space="0" w:color="auto"/>
            <w:bottom w:val="none" w:sz="0" w:space="0" w:color="auto"/>
            <w:right w:val="none" w:sz="0" w:space="0" w:color="auto"/>
          </w:divBdr>
        </w:div>
        <w:div w:id="1998874782">
          <w:marLeft w:val="0"/>
          <w:marRight w:val="0"/>
          <w:marTop w:val="0"/>
          <w:marBottom w:val="0"/>
          <w:divBdr>
            <w:top w:val="none" w:sz="0" w:space="0" w:color="auto"/>
            <w:left w:val="none" w:sz="0" w:space="0" w:color="auto"/>
            <w:bottom w:val="none" w:sz="0" w:space="0" w:color="auto"/>
            <w:right w:val="none" w:sz="0" w:space="0" w:color="auto"/>
          </w:divBdr>
        </w:div>
        <w:div w:id="175273387">
          <w:marLeft w:val="0"/>
          <w:marRight w:val="0"/>
          <w:marTop w:val="0"/>
          <w:marBottom w:val="0"/>
          <w:divBdr>
            <w:top w:val="none" w:sz="0" w:space="0" w:color="auto"/>
            <w:left w:val="none" w:sz="0" w:space="0" w:color="auto"/>
            <w:bottom w:val="none" w:sz="0" w:space="0" w:color="auto"/>
            <w:right w:val="none" w:sz="0" w:space="0" w:color="auto"/>
          </w:divBdr>
        </w:div>
        <w:div w:id="1417362611">
          <w:marLeft w:val="0"/>
          <w:marRight w:val="0"/>
          <w:marTop w:val="0"/>
          <w:marBottom w:val="0"/>
          <w:divBdr>
            <w:top w:val="none" w:sz="0" w:space="0" w:color="auto"/>
            <w:left w:val="none" w:sz="0" w:space="0" w:color="auto"/>
            <w:bottom w:val="none" w:sz="0" w:space="0" w:color="auto"/>
            <w:right w:val="none" w:sz="0" w:space="0" w:color="auto"/>
          </w:divBdr>
        </w:div>
        <w:div w:id="1058894630">
          <w:marLeft w:val="0"/>
          <w:marRight w:val="0"/>
          <w:marTop w:val="0"/>
          <w:marBottom w:val="0"/>
          <w:divBdr>
            <w:top w:val="none" w:sz="0" w:space="0" w:color="auto"/>
            <w:left w:val="none" w:sz="0" w:space="0" w:color="auto"/>
            <w:bottom w:val="none" w:sz="0" w:space="0" w:color="auto"/>
            <w:right w:val="none" w:sz="0" w:space="0" w:color="auto"/>
          </w:divBdr>
        </w:div>
        <w:div w:id="426312848">
          <w:marLeft w:val="0"/>
          <w:marRight w:val="0"/>
          <w:marTop w:val="0"/>
          <w:marBottom w:val="0"/>
          <w:divBdr>
            <w:top w:val="none" w:sz="0" w:space="0" w:color="auto"/>
            <w:left w:val="none" w:sz="0" w:space="0" w:color="auto"/>
            <w:bottom w:val="none" w:sz="0" w:space="0" w:color="auto"/>
            <w:right w:val="none" w:sz="0" w:space="0" w:color="auto"/>
          </w:divBdr>
        </w:div>
        <w:div w:id="288433776">
          <w:marLeft w:val="0"/>
          <w:marRight w:val="0"/>
          <w:marTop w:val="0"/>
          <w:marBottom w:val="0"/>
          <w:divBdr>
            <w:top w:val="none" w:sz="0" w:space="0" w:color="auto"/>
            <w:left w:val="none" w:sz="0" w:space="0" w:color="auto"/>
            <w:bottom w:val="none" w:sz="0" w:space="0" w:color="auto"/>
            <w:right w:val="none" w:sz="0" w:space="0" w:color="auto"/>
          </w:divBdr>
        </w:div>
        <w:div w:id="687566686">
          <w:marLeft w:val="0"/>
          <w:marRight w:val="0"/>
          <w:marTop w:val="0"/>
          <w:marBottom w:val="0"/>
          <w:divBdr>
            <w:top w:val="none" w:sz="0" w:space="0" w:color="auto"/>
            <w:left w:val="none" w:sz="0" w:space="0" w:color="auto"/>
            <w:bottom w:val="none" w:sz="0" w:space="0" w:color="auto"/>
            <w:right w:val="none" w:sz="0" w:space="0" w:color="auto"/>
          </w:divBdr>
        </w:div>
        <w:div w:id="101848387">
          <w:marLeft w:val="0"/>
          <w:marRight w:val="0"/>
          <w:marTop w:val="0"/>
          <w:marBottom w:val="0"/>
          <w:divBdr>
            <w:top w:val="none" w:sz="0" w:space="0" w:color="auto"/>
            <w:left w:val="none" w:sz="0" w:space="0" w:color="auto"/>
            <w:bottom w:val="none" w:sz="0" w:space="0" w:color="auto"/>
            <w:right w:val="none" w:sz="0" w:space="0" w:color="auto"/>
          </w:divBdr>
        </w:div>
        <w:div w:id="750856828">
          <w:marLeft w:val="0"/>
          <w:marRight w:val="0"/>
          <w:marTop w:val="0"/>
          <w:marBottom w:val="0"/>
          <w:divBdr>
            <w:top w:val="none" w:sz="0" w:space="0" w:color="auto"/>
            <w:left w:val="none" w:sz="0" w:space="0" w:color="auto"/>
            <w:bottom w:val="none" w:sz="0" w:space="0" w:color="auto"/>
            <w:right w:val="none" w:sz="0" w:space="0" w:color="auto"/>
          </w:divBdr>
        </w:div>
        <w:div w:id="1705715648">
          <w:marLeft w:val="0"/>
          <w:marRight w:val="0"/>
          <w:marTop w:val="0"/>
          <w:marBottom w:val="0"/>
          <w:divBdr>
            <w:top w:val="none" w:sz="0" w:space="0" w:color="auto"/>
            <w:left w:val="none" w:sz="0" w:space="0" w:color="auto"/>
            <w:bottom w:val="none" w:sz="0" w:space="0" w:color="auto"/>
            <w:right w:val="none" w:sz="0" w:space="0" w:color="auto"/>
          </w:divBdr>
        </w:div>
        <w:div w:id="149373455">
          <w:marLeft w:val="0"/>
          <w:marRight w:val="0"/>
          <w:marTop w:val="0"/>
          <w:marBottom w:val="0"/>
          <w:divBdr>
            <w:top w:val="none" w:sz="0" w:space="0" w:color="auto"/>
            <w:left w:val="none" w:sz="0" w:space="0" w:color="auto"/>
            <w:bottom w:val="none" w:sz="0" w:space="0" w:color="auto"/>
            <w:right w:val="none" w:sz="0" w:space="0" w:color="auto"/>
          </w:divBdr>
        </w:div>
        <w:div w:id="1699239801">
          <w:marLeft w:val="0"/>
          <w:marRight w:val="0"/>
          <w:marTop w:val="0"/>
          <w:marBottom w:val="0"/>
          <w:divBdr>
            <w:top w:val="none" w:sz="0" w:space="0" w:color="auto"/>
            <w:left w:val="none" w:sz="0" w:space="0" w:color="auto"/>
            <w:bottom w:val="none" w:sz="0" w:space="0" w:color="auto"/>
            <w:right w:val="none" w:sz="0" w:space="0" w:color="auto"/>
          </w:divBdr>
        </w:div>
        <w:div w:id="1589533653">
          <w:marLeft w:val="0"/>
          <w:marRight w:val="0"/>
          <w:marTop w:val="0"/>
          <w:marBottom w:val="0"/>
          <w:divBdr>
            <w:top w:val="none" w:sz="0" w:space="0" w:color="auto"/>
            <w:left w:val="none" w:sz="0" w:space="0" w:color="auto"/>
            <w:bottom w:val="none" w:sz="0" w:space="0" w:color="auto"/>
            <w:right w:val="none" w:sz="0" w:space="0" w:color="auto"/>
          </w:divBdr>
        </w:div>
        <w:div w:id="747653356">
          <w:marLeft w:val="0"/>
          <w:marRight w:val="0"/>
          <w:marTop w:val="0"/>
          <w:marBottom w:val="0"/>
          <w:divBdr>
            <w:top w:val="none" w:sz="0" w:space="0" w:color="auto"/>
            <w:left w:val="none" w:sz="0" w:space="0" w:color="auto"/>
            <w:bottom w:val="none" w:sz="0" w:space="0" w:color="auto"/>
            <w:right w:val="none" w:sz="0" w:space="0" w:color="auto"/>
          </w:divBdr>
        </w:div>
        <w:div w:id="430198835">
          <w:marLeft w:val="0"/>
          <w:marRight w:val="0"/>
          <w:marTop w:val="0"/>
          <w:marBottom w:val="0"/>
          <w:divBdr>
            <w:top w:val="none" w:sz="0" w:space="0" w:color="auto"/>
            <w:left w:val="none" w:sz="0" w:space="0" w:color="auto"/>
            <w:bottom w:val="none" w:sz="0" w:space="0" w:color="auto"/>
            <w:right w:val="none" w:sz="0" w:space="0" w:color="auto"/>
          </w:divBdr>
        </w:div>
        <w:div w:id="1668244234">
          <w:marLeft w:val="0"/>
          <w:marRight w:val="0"/>
          <w:marTop w:val="0"/>
          <w:marBottom w:val="0"/>
          <w:divBdr>
            <w:top w:val="none" w:sz="0" w:space="0" w:color="auto"/>
            <w:left w:val="none" w:sz="0" w:space="0" w:color="auto"/>
            <w:bottom w:val="none" w:sz="0" w:space="0" w:color="auto"/>
            <w:right w:val="none" w:sz="0" w:space="0" w:color="auto"/>
          </w:divBdr>
        </w:div>
        <w:div w:id="717633715">
          <w:marLeft w:val="0"/>
          <w:marRight w:val="0"/>
          <w:marTop w:val="0"/>
          <w:marBottom w:val="0"/>
          <w:divBdr>
            <w:top w:val="none" w:sz="0" w:space="0" w:color="auto"/>
            <w:left w:val="none" w:sz="0" w:space="0" w:color="auto"/>
            <w:bottom w:val="none" w:sz="0" w:space="0" w:color="auto"/>
            <w:right w:val="none" w:sz="0" w:space="0" w:color="auto"/>
          </w:divBdr>
        </w:div>
        <w:div w:id="868761158">
          <w:marLeft w:val="0"/>
          <w:marRight w:val="0"/>
          <w:marTop w:val="0"/>
          <w:marBottom w:val="0"/>
          <w:divBdr>
            <w:top w:val="none" w:sz="0" w:space="0" w:color="auto"/>
            <w:left w:val="none" w:sz="0" w:space="0" w:color="auto"/>
            <w:bottom w:val="none" w:sz="0" w:space="0" w:color="auto"/>
            <w:right w:val="none" w:sz="0" w:space="0" w:color="auto"/>
          </w:divBdr>
        </w:div>
        <w:div w:id="800804069">
          <w:marLeft w:val="0"/>
          <w:marRight w:val="0"/>
          <w:marTop w:val="0"/>
          <w:marBottom w:val="0"/>
          <w:divBdr>
            <w:top w:val="none" w:sz="0" w:space="0" w:color="auto"/>
            <w:left w:val="none" w:sz="0" w:space="0" w:color="auto"/>
            <w:bottom w:val="none" w:sz="0" w:space="0" w:color="auto"/>
            <w:right w:val="none" w:sz="0" w:space="0" w:color="auto"/>
          </w:divBdr>
        </w:div>
        <w:div w:id="216668798">
          <w:marLeft w:val="0"/>
          <w:marRight w:val="0"/>
          <w:marTop w:val="0"/>
          <w:marBottom w:val="0"/>
          <w:divBdr>
            <w:top w:val="none" w:sz="0" w:space="0" w:color="auto"/>
            <w:left w:val="none" w:sz="0" w:space="0" w:color="auto"/>
            <w:bottom w:val="none" w:sz="0" w:space="0" w:color="auto"/>
            <w:right w:val="none" w:sz="0" w:space="0" w:color="auto"/>
          </w:divBdr>
        </w:div>
        <w:div w:id="1774398820">
          <w:marLeft w:val="0"/>
          <w:marRight w:val="0"/>
          <w:marTop w:val="0"/>
          <w:marBottom w:val="0"/>
          <w:divBdr>
            <w:top w:val="none" w:sz="0" w:space="0" w:color="auto"/>
            <w:left w:val="none" w:sz="0" w:space="0" w:color="auto"/>
            <w:bottom w:val="none" w:sz="0" w:space="0" w:color="auto"/>
            <w:right w:val="none" w:sz="0" w:space="0" w:color="auto"/>
          </w:divBdr>
        </w:div>
        <w:div w:id="2056418686">
          <w:marLeft w:val="0"/>
          <w:marRight w:val="0"/>
          <w:marTop w:val="0"/>
          <w:marBottom w:val="0"/>
          <w:divBdr>
            <w:top w:val="none" w:sz="0" w:space="0" w:color="auto"/>
            <w:left w:val="none" w:sz="0" w:space="0" w:color="auto"/>
            <w:bottom w:val="none" w:sz="0" w:space="0" w:color="auto"/>
            <w:right w:val="none" w:sz="0" w:space="0" w:color="auto"/>
          </w:divBdr>
        </w:div>
        <w:div w:id="345326946">
          <w:marLeft w:val="0"/>
          <w:marRight w:val="0"/>
          <w:marTop w:val="0"/>
          <w:marBottom w:val="0"/>
          <w:divBdr>
            <w:top w:val="none" w:sz="0" w:space="0" w:color="auto"/>
            <w:left w:val="none" w:sz="0" w:space="0" w:color="auto"/>
            <w:bottom w:val="none" w:sz="0" w:space="0" w:color="auto"/>
            <w:right w:val="none" w:sz="0" w:space="0" w:color="auto"/>
          </w:divBdr>
        </w:div>
        <w:div w:id="1309478261">
          <w:marLeft w:val="0"/>
          <w:marRight w:val="0"/>
          <w:marTop w:val="0"/>
          <w:marBottom w:val="0"/>
          <w:divBdr>
            <w:top w:val="none" w:sz="0" w:space="0" w:color="auto"/>
            <w:left w:val="none" w:sz="0" w:space="0" w:color="auto"/>
            <w:bottom w:val="none" w:sz="0" w:space="0" w:color="auto"/>
            <w:right w:val="none" w:sz="0" w:space="0" w:color="auto"/>
          </w:divBdr>
        </w:div>
        <w:div w:id="1088303964">
          <w:marLeft w:val="0"/>
          <w:marRight w:val="0"/>
          <w:marTop w:val="0"/>
          <w:marBottom w:val="0"/>
          <w:divBdr>
            <w:top w:val="none" w:sz="0" w:space="0" w:color="auto"/>
            <w:left w:val="none" w:sz="0" w:space="0" w:color="auto"/>
            <w:bottom w:val="none" w:sz="0" w:space="0" w:color="auto"/>
            <w:right w:val="none" w:sz="0" w:space="0" w:color="auto"/>
          </w:divBdr>
        </w:div>
        <w:div w:id="1776094801">
          <w:marLeft w:val="0"/>
          <w:marRight w:val="0"/>
          <w:marTop w:val="0"/>
          <w:marBottom w:val="0"/>
          <w:divBdr>
            <w:top w:val="none" w:sz="0" w:space="0" w:color="auto"/>
            <w:left w:val="none" w:sz="0" w:space="0" w:color="auto"/>
            <w:bottom w:val="none" w:sz="0" w:space="0" w:color="auto"/>
            <w:right w:val="none" w:sz="0" w:space="0" w:color="auto"/>
          </w:divBdr>
        </w:div>
        <w:div w:id="1217278195">
          <w:marLeft w:val="0"/>
          <w:marRight w:val="0"/>
          <w:marTop w:val="0"/>
          <w:marBottom w:val="0"/>
          <w:divBdr>
            <w:top w:val="none" w:sz="0" w:space="0" w:color="auto"/>
            <w:left w:val="none" w:sz="0" w:space="0" w:color="auto"/>
            <w:bottom w:val="none" w:sz="0" w:space="0" w:color="auto"/>
            <w:right w:val="none" w:sz="0" w:space="0" w:color="auto"/>
          </w:divBdr>
        </w:div>
        <w:div w:id="1647852626">
          <w:marLeft w:val="0"/>
          <w:marRight w:val="0"/>
          <w:marTop w:val="0"/>
          <w:marBottom w:val="0"/>
          <w:divBdr>
            <w:top w:val="none" w:sz="0" w:space="0" w:color="auto"/>
            <w:left w:val="none" w:sz="0" w:space="0" w:color="auto"/>
            <w:bottom w:val="none" w:sz="0" w:space="0" w:color="auto"/>
            <w:right w:val="none" w:sz="0" w:space="0" w:color="auto"/>
          </w:divBdr>
        </w:div>
        <w:div w:id="9709817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398</Words>
  <Characters>2191</Characters>
  <Application>Microsoft Office Word</Application>
  <DocSecurity>0</DocSecurity>
  <Lines>18</Lines>
  <Paragraphs>5</Paragraphs>
  <ScaleCrop>false</ScaleCrop>
  <Company/>
  <LinksUpToDate>false</LinksUpToDate>
  <CharactersWithSpaces>2584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2015-12-10T09:20:00Z</dcterms:created>
  <dcterms:modified xsi:type="dcterms:W3CDTF">2015-12-10T09:20:00Z</dcterms:modified>
</cp:coreProperties>
</file>