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4B2A" w:rsidRDefault="008F4B2A" w:rsidP="00830324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  <w:lang w:val="fr-FR"/>
        </w:rPr>
      </w:pPr>
    </w:p>
    <w:p w:rsidR="00AD2F61" w:rsidRDefault="00AD2F61" w:rsidP="00830324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  <w:lang w:val="fr-FR"/>
        </w:rPr>
      </w:pPr>
    </w:p>
    <w:p w:rsidR="00AD2F61" w:rsidRDefault="00AD2F61" w:rsidP="00830324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  <w:lang w:val="fr-FR"/>
        </w:rPr>
      </w:pPr>
    </w:p>
    <w:p w:rsidR="00AD2F61" w:rsidRPr="00902EA8" w:rsidRDefault="00AD2F61" w:rsidP="00830324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  <w:lang w:val="fr-FR"/>
        </w:rPr>
      </w:pPr>
      <w:bookmarkStart w:id="0" w:name="_GoBack"/>
      <w:bookmarkEnd w:id="0"/>
    </w:p>
    <w:p w:rsidR="008F4B2A" w:rsidRPr="00902EA8" w:rsidRDefault="008F4B2A" w:rsidP="0083032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fr-FR"/>
        </w:rPr>
      </w:pPr>
    </w:p>
    <w:p w:rsidR="008F4B2A" w:rsidRPr="00902EA8" w:rsidRDefault="008F4B2A" w:rsidP="00902EA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fr-FR"/>
        </w:rPr>
      </w:pPr>
      <w:r w:rsidRPr="00902EA8">
        <w:rPr>
          <w:rFonts w:ascii="Times New Roman" w:hAnsi="Times New Roman" w:cs="Times New Roman"/>
          <w:b/>
          <w:bCs/>
          <w:sz w:val="28"/>
          <w:szCs w:val="28"/>
          <w:lang w:val="fr-FR"/>
        </w:rPr>
        <w:t>Résumé</w:t>
      </w:r>
      <w:r w:rsidR="001C3E48" w:rsidRPr="00902EA8">
        <w:rPr>
          <w:rFonts w:ascii="Times New Roman" w:hAnsi="Times New Roman" w:cs="Times New Roman"/>
          <w:b/>
          <w:bCs/>
          <w:sz w:val="28"/>
          <w:szCs w:val="28"/>
          <w:lang w:val="fr-FR"/>
        </w:rPr>
        <w:t xml:space="preserve"> </w:t>
      </w:r>
    </w:p>
    <w:p w:rsidR="008B1B72" w:rsidRPr="00902EA8" w:rsidRDefault="008B1B72" w:rsidP="00093D09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lang w:val="fr-FR"/>
        </w:rPr>
      </w:pPr>
    </w:p>
    <w:p w:rsidR="00753AB8" w:rsidRDefault="008F4B2A" w:rsidP="00093D09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902EA8">
        <w:rPr>
          <w:rFonts w:asciiTheme="majorBidi" w:hAnsiTheme="majorBidi" w:cstheme="majorBidi"/>
          <w:sz w:val="24"/>
          <w:szCs w:val="24"/>
          <w:lang w:val="fr-FR"/>
        </w:rPr>
        <w:t xml:space="preserve">Cette </w:t>
      </w:r>
      <w:r w:rsidR="003D3C21" w:rsidRPr="00902EA8">
        <w:rPr>
          <w:rFonts w:asciiTheme="majorBidi" w:hAnsiTheme="majorBidi" w:cstheme="majorBidi"/>
          <w:sz w:val="24"/>
          <w:szCs w:val="24"/>
          <w:lang w:val="fr-FR"/>
        </w:rPr>
        <w:t>thèse</w:t>
      </w:r>
      <w:r w:rsidRPr="00902EA8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3D3C21" w:rsidRPr="00902EA8">
        <w:rPr>
          <w:rFonts w:asciiTheme="majorBidi" w:hAnsiTheme="majorBidi" w:cstheme="majorBidi"/>
          <w:sz w:val="24"/>
          <w:szCs w:val="24"/>
          <w:lang w:val="fr-FR"/>
        </w:rPr>
        <w:t>présente</w:t>
      </w:r>
      <w:r w:rsidRPr="00902EA8">
        <w:rPr>
          <w:rFonts w:asciiTheme="majorBidi" w:hAnsiTheme="majorBidi" w:cstheme="majorBidi"/>
          <w:sz w:val="24"/>
          <w:szCs w:val="24"/>
          <w:lang w:val="fr-FR"/>
        </w:rPr>
        <w:t xml:space="preserve"> la </w:t>
      </w:r>
      <w:r w:rsidR="003D3C21" w:rsidRPr="00902EA8">
        <w:rPr>
          <w:rFonts w:asciiTheme="majorBidi" w:hAnsiTheme="majorBidi" w:cstheme="majorBidi"/>
          <w:sz w:val="24"/>
          <w:szCs w:val="24"/>
          <w:lang w:val="fr-FR"/>
        </w:rPr>
        <w:t>synthèse</w:t>
      </w:r>
      <w:r w:rsidRPr="00902EA8">
        <w:rPr>
          <w:rFonts w:asciiTheme="majorBidi" w:hAnsiTheme="majorBidi" w:cstheme="majorBidi"/>
          <w:sz w:val="24"/>
          <w:szCs w:val="24"/>
          <w:lang w:val="fr-FR"/>
        </w:rPr>
        <w:t xml:space="preserve"> des </w:t>
      </w:r>
      <w:r w:rsidR="006318A5" w:rsidRPr="00902EA8">
        <w:rPr>
          <w:rFonts w:asciiTheme="majorBidi" w:hAnsiTheme="majorBidi" w:cstheme="majorBidi"/>
          <w:sz w:val="24"/>
          <w:szCs w:val="24"/>
          <w:lang w:val="fr-FR"/>
        </w:rPr>
        <w:t>solides</w:t>
      </w:r>
      <w:r w:rsidRPr="00902EA8">
        <w:rPr>
          <w:rFonts w:asciiTheme="majorBidi" w:hAnsiTheme="majorBidi" w:cstheme="majorBidi"/>
          <w:sz w:val="24"/>
          <w:szCs w:val="24"/>
          <w:lang w:val="fr-FR"/>
        </w:rPr>
        <w:t xml:space="preserve"> de type-hydrotalcite à base de métaux de</w:t>
      </w:r>
      <w:r w:rsidR="009322CE">
        <w:rPr>
          <w:rFonts w:asciiTheme="majorBidi" w:hAnsiTheme="majorBidi" w:cstheme="majorBidi"/>
          <w:sz w:val="24"/>
          <w:szCs w:val="24"/>
          <w:lang w:val="fr-FR"/>
        </w:rPr>
        <w:t xml:space="preserve"> transition </w:t>
      </w:r>
      <w:r w:rsidR="003D3C21" w:rsidRPr="00902EA8">
        <w:rPr>
          <w:rFonts w:asciiTheme="majorBidi" w:hAnsiTheme="majorBidi" w:cstheme="majorBidi"/>
          <w:sz w:val="24"/>
          <w:szCs w:val="24"/>
          <w:lang w:val="fr-FR"/>
        </w:rPr>
        <w:t>et leur application</w:t>
      </w:r>
      <w:r w:rsidR="003D3C21" w:rsidRPr="00902EA8">
        <w:rPr>
          <w:rFonts w:asciiTheme="majorBidi" w:hAnsiTheme="majorBidi" w:cstheme="majorBidi"/>
          <w:color w:val="000000" w:themeColor="text1"/>
          <w:sz w:val="24"/>
          <w:szCs w:val="24"/>
          <w:lang w:val="fr-FR"/>
        </w:rPr>
        <w:t xml:space="preserve"> </w:t>
      </w:r>
      <w:r w:rsidR="001C3E48" w:rsidRPr="00902EA8">
        <w:rPr>
          <w:rFonts w:asciiTheme="majorBidi" w:hAnsiTheme="majorBidi" w:cstheme="majorBidi"/>
          <w:color w:val="000000" w:themeColor="text1"/>
          <w:sz w:val="24"/>
          <w:szCs w:val="24"/>
          <w:lang w:val="fr-FR"/>
        </w:rPr>
        <w:t>dans</w:t>
      </w:r>
      <w:r w:rsidR="001C3E48" w:rsidRPr="00902EA8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093D09">
        <w:rPr>
          <w:rFonts w:asciiTheme="majorBidi" w:hAnsiTheme="majorBidi" w:cstheme="majorBidi"/>
          <w:sz w:val="24"/>
          <w:szCs w:val="24"/>
          <w:lang w:val="fr-FR"/>
        </w:rPr>
        <w:t xml:space="preserve">la réaction de reformage </w:t>
      </w:r>
      <w:r w:rsidR="00B04F01">
        <w:rPr>
          <w:rFonts w:asciiTheme="majorBidi" w:hAnsiTheme="majorBidi" w:cstheme="majorBidi"/>
          <w:sz w:val="24"/>
          <w:szCs w:val="24"/>
          <w:lang w:val="fr-FR"/>
        </w:rPr>
        <w:t>sec du méthane:</w:t>
      </w:r>
    </w:p>
    <w:p w:rsidR="00B04F01" w:rsidRPr="00093D09" w:rsidRDefault="00B04F01" w:rsidP="00093D09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</w:p>
    <w:p w:rsidR="00E30E5D" w:rsidRPr="00093D09" w:rsidRDefault="00093D09" w:rsidP="00093D09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>
        <w:rPr>
          <w:rFonts w:asciiTheme="majorBidi" w:hAnsiTheme="majorBidi" w:cstheme="majorBidi"/>
          <w:sz w:val="24"/>
          <w:szCs w:val="24"/>
          <w:lang w:val="fr-FR"/>
        </w:rPr>
        <w:t xml:space="preserve">Dans la première partie, </w:t>
      </w:r>
      <w:r w:rsidR="00E30E5D" w:rsidRPr="00E30E5D">
        <w:rPr>
          <w:rFonts w:asciiTheme="majorBidi" w:hAnsiTheme="majorBidi" w:cstheme="majorBidi"/>
          <w:sz w:val="24"/>
          <w:szCs w:val="24"/>
          <w:lang w:val="fr-FR"/>
        </w:rPr>
        <w:t xml:space="preserve">nous avons </w:t>
      </w:r>
      <w:r>
        <w:rPr>
          <w:rFonts w:asciiTheme="majorBidi" w:hAnsiTheme="majorBidi" w:cstheme="majorBidi"/>
          <w:sz w:val="24"/>
          <w:szCs w:val="24"/>
          <w:lang w:val="fr-FR"/>
        </w:rPr>
        <w:t>étudié</w:t>
      </w:r>
      <w:r w:rsidR="00E30E5D" w:rsidRPr="00E30E5D">
        <w:rPr>
          <w:rFonts w:asciiTheme="majorBidi" w:hAnsiTheme="majorBidi" w:cstheme="majorBidi"/>
          <w:sz w:val="24"/>
          <w:szCs w:val="24"/>
          <w:lang w:val="fr-FR"/>
        </w:rPr>
        <w:t xml:space="preserve"> l'effet des métaux divalents et trivalents</w:t>
      </w:r>
      <w:r w:rsidRPr="00093D09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des solides </w:t>
      </w:r>
      <w:r w:rsidRPr="00902EA8">
        <w:rPr>
          <w:rFonts w:asciiTheme="majorBidi" w:hAnsiTheme="majorBidi" w:cstheme="majorBidi"/>
          <w:sz w:val="24"/>
          <w:szCs w:val="24"/>
          <w:lang w:val="fr-FR"/>
        </w:rPr>
        <w:t xml:space="preserve">synthétisés par la méthode de </w:t>
      </w:r>
      <w:proofErr w:type="spellStart"/>
      <w:r w:rsidRPr="00902EA8">
        <w:rPr>
          <w:rFonts w:asciiTheme="majorBidi" w:hAnsiTheme="majorBidi" w:cstheme="majorBidi"/>
          <w:sz w:val="24"/>
          <w:szCs w:val="24"/>
          <w:lang w:val="fr-FR"/>
        </w:rPr>
        <w:t>co</w:t>
      </w:r>
      <w:proofErr w:type="spellEnd"/>
      <w:r w:rsidRPr="00902EA8">
        <w:rPr>
          <w:rFonts w:asciiTheme="majorBidi" w:hAnsiTheme="majorBidi" w:cstheme="majorBidi"/>
          <w:sz w:val="24"/>
          <w:szCs w:val="24"/>
          <w:lang w:val="fr-FR"/>
        </w:rPr>
        <w:t>-précipitation</w:t>
      </w:r>
      <w:r w:rsidR="00E30E5D" w:rsidRPr="00E30E5D">
        <w:rPr>
          <w:rFonts w:asciiTheme="majorBidi" w:hAnsiTheme="majorBidi" w:cstheme="majorBidi"/>
          <w:sz w:val="24"/>
          <w:szCs w:val="24"/>
          <w:lang w:val="fr-FR"/>
        </w:rPr>
        <w:t>.</w:t>
      </w:r>
    </w:p>
    <w:p w:rsidR="00093D09" w:rsidRPr="00093D09" w:rsidRDefault="00093D09" w:rsidP="00093D09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>
        <w:rPr>
          <w:rFonts w:asciiTheme="majorBidi" w:hAnsiTheme="majorBidi" w:cstheme="majorBidi"/>
          <w:sz w:val="24"/>
          <w:szCs w:val="24"/>
          <w:lang w:val="fr-FR"/>
        </w:rPr>
        <w:t>Dans la deuxième partie,</w:t>
      </w:r>
      <w:r w:rsidRPr="00093D09">
        <w:rPr>
          <w:rFonts w:asciiTheme="majorBidi" w:hAnsiTheme="majorBidi" w:cstheme="majorBidi"/>
          <w:b/>
          <w:bCs/>
          <w:color w:val="000000"/>
          <w:sz w:val="24"/>
          <w:szCs w:val="24"/>
          <w:lang w:val="fr-FR"/>
        </w:rPr>
        <w:t xml:space="preserve"> </w:t>
      </w:r>
      <w:r w:rsidRPr="00093D09">
        <w:rPr>
          <w:rFonts w:asciiTheme="majorBidi" w:hAnsiTheme="majorBidi" w:cstheme="majorBidi"/>
          <w:color w:val="000000"/>
          <w:sz w:val="24"/>
          <w:szCs w:val="24"/>
          <w:lang w:val="fr-FR"/>
        </w:rPr>
        <w:t>nous avons examiné l'introduction du manganèse dans la structure d'hydrotalcite: dans les feuillets et dans l'espace inter-lamellaire.</w:t>
      </w:r>
    </w:p>
    <w:p w:rsidR="00093D09" w:rsidRPr="00093D09" w:rsidRDefault="00093D09" w:rsidP="00046894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 w:rsidRPr="00093D09">
        <w:rPr>
          <w:rFonts w:asciiTheme="majorBidi" w:hAnsiTheme="majorBidi" w:cstheme="majorBidi"/>
          <w:color w:val="000000"/>
          <w:sz w:val="24"/>
          <w:szCs w:val="24"/>
          <w:lang w:val="fr-FR"/>
        </w:rPr>
        <w:t xml:space="preserve">En troisième </w:t>
      </w:r>
      <w:r>
        <w:rPr>
          <w:rFonts w:asciiTheme="majorBidi" w:hAnsiTheme="majorBidi" w:cstheme="majorBidi"/>
          <w:sz w:val="24"/>
          <w:szCs w:val="24"/>
          <w:lang w:val="fr-FR"/>
        </w:rPr>
        <w:t>partie</w:t>
      </w:r>
      <w:r w:rsidRPr="00093D09">
        <w:rPr>
          <w:rFonts w:asciiTheme="majorBidi" w:hAnsiTheme="majorBidi" w:cstheme="majorBidi"/>
          <w:color w:val="000000"/>
          <w:sz w:val="24"/>
          <w:szCs w:val="24"/>
          <w:lang w:val="fr-FR"/>
        </w:rPr>
        <w:t>,</w:t>
      </w:r>
      <w:r w:rsidRPr="00093D09">
        <w:rPr>
          <w:rFonts w:asciiTheme="majorBidi" w:hAnsiTheme="majorBidi" w:cstheme="majorBidi"/>
          <w:b/>
          <w:bCs/>
          <w:color w:val="000000"/>
          <w:sz w:val="24"/>
          <w:szCs w:val="24"/>
          <w:lang w:val="fr-FR"/>
        </w:rPr>
        <w:t xml:space="preserve"> </w:t>
      </w:r>
      <w:r w:rsidRPr="00093D09">
        <w:rPr>
          <w:rFonts w:asciiTheme="majorBidi" w:hAnsiTheme="majorBidi" w:cstheme="majorBidi"/>
          <w:color w:val="000000"/>
          <w:sz w:val="24"/>
          <w:szCs w:val="24"/>
          <w:lang w:val="fr-FR"/>
        </w:rPr>
        <w:t xml:space="preserve">nous avons examiné la méthode de la synthèse des solides de type </w:t>
      </w:r>
      <w:r w:rsidR="00046894" w:rsidRPr="00093D09">
        <w:rPr>
          <w:rFonts w:asciiTheme="majorBidi" w:hAnsiTheme="majorBidi" w:cstheme="majorBidi"/>
          <w:color w:val="000000"/>
          <w:sz w:val="24"/>
          <w:szCs w:val="24"/>
          <w:lang w:val="fr-FR"/>
        </w:rPr>
        <w:t>hydrotalcite</w:t>
      </w:r>
      <w:r w:rsidRPr="00093D09">
        <w:rPr>
          <w:rFonts w:asciiTheme="majorBidi" w:hAnsiTheme="majorBidi" w:cstheme="majorBidi"/>
          <w:color w:val="000000"/>
          <w:sz w:val="24"/>
          <w:szCs w:val="24"/>
          <w:lang w:val="fr-FR"/>
        </w:rPr>
        <w:t xml:space="preserve"> par micro-ondes</w:t>
      </w:r>
      <w:r w:rsidR="003E4BDC">
        <w:rPr>
          <w:rFonts w:asciiTheme="majorBidi" w:hAnsiTheme="majorBidi" w:cstheme="majorBidi"/>
          <w:color w:val="000000"/>
          <w:sz w:val="24"/>
          <w:szCs w:val="24"/>
          <w:lang w:val="fr-FR"/>
        </w:rPr>
        <w:t>.</w:t>
      </w:r>
    </w:p>
    <w:p w:rsidR="00326445" w:rsidRPr="006F5E18" w:rsidRDefault="00DC0ABF" w:rsidP="006F5E1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6F5E18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</w:p>
    <w:sectPr w:rsidR="00326445" w:rsidRPr="006F5E18" w:rsidSect="008368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-Bold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95D55"/>
    <w:multiLevelType w:val="hybridMultilevel"/>
    <w:tmpl w:val="70920958"/>
    <w:lvl w:ilvl="0" w:tplc="BFAA7468">
      <w:start w:val="1"/>
      <w:numFmt w:val="bullet"/>
      <w:lvlText w:val=""/>
      <w:lvlJc w:val="left"/>
      <w:pPr>
        <w:ind w:left="720" w:hanging="360"/>
      </w:pPr>
      <w:rPr>
        <w:rFonts w:ascii="Wingdings" w:hAnsi="Wingdings" w:cs="Wingdings" w:hint="default"/>
        <w:caps w:val="0"/>
        <w:strike w:val="0"/>
        <w:dstrike w:val="0"/>
        <w:outline w:val="0"/>
        <w:shadow w:val="0"/>
        <w:emboss w:val="0"/>
        <w:imprint w:val="0"/>
        <w:vanish w:val="0"/>
        <w:vertAlign w:val="baseli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C0D55"/>
    <w:multiLevelType w:val="hybridMultilevel"/>
    <w:tmpl w:val="5BA67D0C"/>
    <w:lvl w:ilvl="0" w:tplc="BFAA7468">
      <w:start w:val="1"/>
      <w:numFmt w:val="bullet"/>
      <w:lvlText w:val=""/>
      <w:lvlJc w:val="left"/>
      <w:pPr>
        <w:ind w:left="1080" w:hanging="360"/>
      </w:pPr>
      <w:rPr>
        <w:rFonts w:ascii="Wingdings" w:hAnsi="Wingdings" w:cs="Wingdings" w:hint="default"/>
        <w:caps w:val="0"/>
        <w:strike w:val="0"/>
        <w:dstrike w:val="0"/>
        <w:outline w:val="0"/>
        <w:shadow w:val="0"/>
        <w:emboss w:val="0"/>
        <w:imprint w:val="0"/>
        <w:vanish w:val="0"/>
        <w:vertAlign w:val="baseline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F53598A"/>
    <w:multiLevelType w:val="hybridMultilevel"/>
    <w:tmpl w:val="7CEE37FA"/>
    <w:lvl w:ilvl="0" w:tplc="734CC13E">
      <w:start w:val="9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A33259"/>
    <w:multiLevelType w:val="hybridMultilevel"/>
    <w:tmpl w:val="A5262E14"/>
    <w:lvl w:ilvl="0" w:tplc="BFAA7468">
      <w:start w:val="1"/>
      <w:numFmt w:val="bullet"/>
      <w:lvlText w:val=""/>
      <w:lvlJc w:val="left"/>
      <w:pPr>
        <w:ind w:left="720" w:hanging="360"/>
      </w:pPr>
      <w:rPr>
        <w:rFonts w:ascii="Wingdings" w:hAnsi="Wingdings" w:cs="Wingdings" w:hint="default"/>
        <w:caps w:val="0"/>
        <w:strike w:val="0"/>
        <w:dstrike w:val="0"/>
        <w:outline w:val="0"/>
        <w:shadow w:val="0"/>
        <w:emboss w:val="0"/>
        <w:imprint w:val="0"/>
        <w:vanish w:val="0"/>
        <w:vertAlign w:val="baseli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EF763A"/>
    <w:multiLevelType w:val="hybridMultilevel"/>
    <w:tmpl w:val="A7447564"/>
    <w:lvl w:ilvl="0" w:tplc="BFAA7468">
      <w:start w:val="1"/>
      <w:numFmt w:val="bullet"/>
      <w:lvlText w:val=""/>
      <w:lvlJc w:val="left"/>
      <w:pPr>
        <w:ind w:left="720" w:hanging="360"/>
      </w:pPr>
      <w:rPr>
        <w:rFonts w:ascii="Wingdings" w:hAnsi="Wingdings" w:cs="Wingdings" w:hint="default"/>
        <w:caps w:val="0"/>
        <w:strike w:val="0"/>
        <w:dstrike w:val="0"/>
        <w:outline w:val="0"/>
        <w:shadow w:val="0"/>
        <w:emboss w:val="0"/>
        <w:imprint w:val="0"/>
        <w:vanish w:val="0"/>
        <w:vertAlign w:val="baseli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61E5A85"/>
    <w:multiLevelType w:val="hybridMultilevel"/>
    <w:tmpl w:val="F3883E2A"/>
    <w:lvl w:ilvl="0" w:tplc="75E2D92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000000" w:themeColor="text1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DB04507"/>
    <w:multiLevelType w:val="hybridMultilevel"/>
    <w:tmpl w:val="D20246EA"/>
    <w:lvl w:ilvl="0" w:tplc="75E2D92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000000" w:themeColor="text1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6093929"/>
    <w:multiLevelType w:val="hybridMultilevel"/>
    <w:tmpl w:val="26EEFA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654D83"/>
    <w:multiLevelType w:val="hybridMultilevel"/>
    <w:tmpl w:val="F70AE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8"/>
  </w:num>
  <w:num w:numId="4">
    <w:abstractNumId w:val="1"/>
  </w:num>
  <w:num w:numId="5">
    <w:abstractNumId w:val="4"/>
  </w:num>
  <w:num w:numId="6">
    <w:abstractNumId w:val="3"/>
  </w:num>
  <w:num w:numId="7">
    <w:abstractNumId w:val="7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F4B2A"/>
    <w:rsid w:val="00030CB8"/>
    <w:rsid w:val="00041826"/>
    <w:rsid w:val="00046894"/>
    <w:rsid w:val="000869B9"/>
    <w:rsid w:val="00093D09"/>
    <w:rsid w:val="000B2A0F"/>
    <w:rsid w:val="001C3E48"/>
    <w:rsid w:val="00200EF6"/>
    <w:rsid w:val="00273A40"/>
    <w:rsid w:val="0028461C"/>
    <w:rsid w:val="002B13AF"/>
    <w:rsid w:val="002F226A"/>
    <w:rsid w:val="00326445"/>
    <w:rsid w:val="003855BE"/>
    <w:rsid w:val="003C3215"/>
    <w:rsid w:val="003D2742"/>
    <w:rsid w:val="003D2CEA"/>
    <w:rsid w:val="003D3C21"/>
    <w:rsid w:val="003E4BDC"/>
    <w:rsid w:val="0042491E"/>
    <w:rsid w:val="0042603C"/>
    <w:rsid w:val="00444079"/>
    <w:rsid w:val="00444AF6"/>
    <w:rsid w:val="00460F8A"/>
    <w:rsid w:val="00492C59"/>
    <w:rsid w:val="004C72DB"/>
    <w:rsid w:val="00547E1A"/>
    <w:rsid w:val="005C4DB9"/>
    <w:rsid w:val="006005E9"/>
    <w:rsid w:val="006121ED"/>
    <w:rsid w:val="006318A5"/>
    <w:rsid w:val="00635C0E"/>
    <w:rsid w:val="006F5E18"/>
    <w:rsid w:val="007202B8"/>
    <w:rsid w:val="00726152"/>
    <w:rsid w:val="00753AB8"/>
    <w:rsid w:val="007E181B"/>
    <w:rsid w:val="00806BE2"/>
    <w:rsid w:val="00817772"/>
    <w:rsid w:val="0082695A"/>
    <w:rsid w:val="00830324"/>
    <w:rsid w:val="008334D2"/>
    <w:rsid w:val="008368E9"/>
    <w:rsid w:val="008A001A"/>
    <w:rsid w:val="008B1B72"/>
    <w:rsid w:val="008F4B2A"/>
    <w:rsid w:val="00902EA8"/>
    <w:rsid w:val="0091674E"/>
    <w:rsid w:val="009322CE"/>
    <w:rsid w:val="009605D9"/>
    <w:rsid w:val="009764D4"/>
    <w:rsid w:val="00993233"/>
    <w:rsid w:val="00A12A49"/>
    <w:rsid w:val="00A719CA"/>
    <w:rsid w:val="00AA30FC"/>
    <w:rsid w:val="00AA3665"/>
    <w:rsid w:val="00AC591F"/>
    <w:rsid w:val="00AD2F61"/>
    <w:rsid w:val="00B04F01"/>
    <w:rsid w:val="00B269F1"/>
    <w:rsid w:val="00B35CCF"/>
    <w:rsid w:val="00B52C13"/>
    <w:rsid w:val="00B84D39"/>
    <w:rsid w:val="00BD74D0"/>
    <w:rsid w:val="00BF7931"/>
    <w:rsid w:val="00C00BA6"/>
    <w:rsid w:val="00C32655"/>
    <w:rsid w:val="00C77B84"/>
    <w:rsid w:val="00C837FB"/>
    <w:rsid w:val="00C8507C"/>
    <w:rsid w:val="00CA2DC4"/>
    <w:rsid w:val="00CB5B44"/>
    <w:rsid w:val="00CE4E4D"/>
    <w:rsid w:val="00CF20CB"/>
    <w:rsid w:val="00D54806"/>
    <w:rsid w:val="00D67062"/>
    <w:rsid w:val="00D776E3"/>
    <w:rsid w:val="00DB45E9"/>
    <w:rsid w:val="00DC0ABF"/>
    <w:rsid w:val="00E135CE"/>
    <w:rsid w:val="00E30E5D"/>
    <w:rsid w:val="00E471AE"/>
    <w:rsid w:val="00EC72AA"/>
    <w:rsid w:val="00F47BC2"/>
    <w:rsid w:val="00F6466F"/>
    <w:rsid w:val="00F919BE"/>
    <w:rsid w:val="00FB55C2"/>
    <w:rsid w:val="00FC6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B4A7796-161C-435A-8296-DC224A030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68E9"/>
    <w:rPr>
      <w:lang w:val="en-GB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8F4B2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753AB8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1C3E48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1C3E48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1C3E48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1C3E48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1C3E48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C3E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3E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25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2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92</Words>
  <Characters>510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PCLINE</Company>
  <LinksUpToDate>false</LinksUpToDate>
  <CharactersWithSpaces>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naima</cp:lastModifiedBy>
  <cp:revision>34</cp:revision>
  <dcterms:created xsi:type="dcterms:W3CDTF">2017-05-20T07:57:00Z</dcterms:created>
  <dcterms:modified xsi:type="dcterms:W3CDTF">2018-02-12T12:05:00Z</dcterms:modified>
</cp:coreProperties>
</file>