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C17D52" w:rsidRDefault="00C17D52" w:rsidP="005F1ED4">
      <w:pPr>
        <w:bidi w:val="0"/>
        <w:rPr>
          <w:rFonts w:ascii="Times New Roman" w:hAnsi="Times New Roman" w:cs="Times New Roman"/>
          <w:sz w:val="28"/>
          <w:szCs w:val="28"/>
          <w:lang w:val="fr-FR"/>
        </w:rPr>
      </w:pPr>
    </w:p>
    <w:p w:rsidR="00C17D52" w:rsidRDefault="00C17D52" w:rsidP="00C17D52">
      <w:pPr>
        <w:bidi w:val="0"/>
        <w:rPr>
          <w:rFonts w:ascii="Times New Roman" w:hAnsi="Times New Roman" w:cs="Times New Roman"/>
          <w:sz w:val="28"/>
          <w:szCs w:val="28"/>
          <w:lang w:val="fr-FR"/>
        </w:rPr>
      </w:pPr>
    </w:p>
    <w:p w:rsidR="00C17D52" w:rsidRDefault="00C17D52" w:rsidP="00C17D52">
      <w:pPr>
        <w:bidi w:val="0"/>
        <w:rPr>
          <w:rFonts w:ascii="Times New Roman" w:hAnsi="Times New Roman" w:cs="Times New Roman"/>
          <w:sz w:val="28"/>
          <w:szCs w:val="28"/>
          <w:lang w:val="fr-FR"/>
        </w:rPr>
      </w:pPr>
    </w:p>
    <w:p w:rsidR="005F1ED4" w:rsidRDefault="00C17D52" w:rsidP="00C17D52">
      <w:pPr>
        <w:bidi w:val="0"/>
        <w:rPr>
          <w:rFonts w:ascii="Times New Roman" w:hAnsi="Times New Roman" w:cs="Times New Roman"/>
          <w:sz w:val="28"/>
          <w:szCs w:val="28"/>
          <w:lang w:val="fr-FR"/>
        </w:rPr>
      </w:pPr>
      <w:r w:rsidRPr="00C17D52">
        <w:rPr>
          <w:rFonts w:ascii="Times New Roman" w:hAnsi="Times New Roman" w:cs="Times New Roman"/>
          <w:sz w:val="28"/>
          <w:szCs w:val="28"/>
          <w:lang w:val="fr-FR"/>
        </w:rPr>
        <w:t>Le présent mémoire est subdivisé en quatre chapitres à savoir : Dans le premier chapitre, nous présentons les principales caractéristiques d’un générateur photovoltaïque, ainsi que la problématique de l’énergie solaire photovoltaïque. En suite, nous nous intéresseront de prés à la méthode de perturbation et observation (P&amp;O) de recherche du point de puissance maximale d’un générateur photovoltaïque. Dans le deuxième chapitre nous présenterons une étude théorique sur les notions des réseaux de neurones artificiels et leur application sur le générateur photovoltaïque dans le but d’optimiser les performances énergétiques de notre générateur photovoltaïque. Dans le troisième chapitre, nous présentons une modélisation de la machine asynchrone à cage en utilisant la transformation de Park, ensuite nous présenterons les résultats de simulation du démarrage à vide et en charge de la machine alimentée par le système photovoltaïque contrôlé par le contrôleur neuronal. Le dernier chapitre quant à lui, il fera l’objet de la commande vectorielle indirecte du système représenté par l’association Convertisseur – Machine. Mais avant de présenté notre processus de commande, nous présenterons brièvement dans un premier temps le principe du contrôle vectoriel, ainsi que les deux principales techniques: directe et indirecte qui caractérisent ce type de commande.</w:t>
      </w:r>
    </w:p>
    <w:sectPr w:rsidR="005F1ED4"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7DAF" w:rsidRDefault="00247DAF" w:rsidP="00687A7E">
      <w:pPr>
        <w:spacing w:after="0" w:line="240" w:lineRule="auto"/>
      </w:pPr>
      <w:r>
        <w:separator/>
      </w:r>
    </w:p>
  </w:endnote>
  <w:endnote w:type="continuationSeparator" w:id="1">
    <w:p w:rsidR="00247DAF" w:rsidRDefault="00247DAF"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7DAF" w:rsidRDefault="00247DAF" w:rsidP="00687A7E">
      <w:pPr>
        <w:spacing w:after="0" w:line="240" w:lineRule="auto"/>
      </w:pPr>
      <w:r>
        <w:separator/>
      </w:r>
    </w:p>
  </w:footnote>
  <w:footnote w:type="continuationSeparator" w:id="1">
    <w:p w:rsidR="00247DAF" w:rsidRDefault="00247DAF"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02E9"/>
    <w:rsid w:val="001B5980"/>
    <w:rsid w:val="001B71BC"/>
    <w:rsid w:val="001F687A"/>
    <w:rsid w:val="00203EE6"/>
    <w:rsid w:val="00222740"/>
    <w:rsid w:val="00226A34"/>
    <w:rsid w:val="0023007E"/>
    <w:rsid w:val="00247DAF"/>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D52F1"/>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204</Words>
  <Characters>1166</Characters>
  <Application>Microsoft Office Word</Application>
  <DocSecurity>0</DocSecurity>
  <Lines>9</Lines>
  <Paragraphs>2</Paragraphs>
  <ScaleCrop>false</ScaleCrop>
  <Company/>
  <LinksUpToDate>false</LinksUpToDate>
  <CharactersWithSpaces>1368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144</cp:revision>
  <dcterms:created xsi:type="dcterms:W3CDTF">2014-11-19T09:33:00Z</dcterms:created>
  <dcterms:modified xsi:type="dcterms:W3CDTF">2015-02-26T13:42:00Z</dcterms:modified>
</cp:coreProperties>
</file>