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80B15" w:rsidRPr="00280B15" w:rsidRDefault="00CC0B8B" w:rsidP="00280B15">
      <w:pPr>
        <w:bidi w:val="0"/>
        <w:rPr>
          <w:szCs w:val="24"/>
          <w:lang w:bidi="ar-DZ"/>
        </w:rPr>
      </w:pPr>
      <w:r w:rsidRPr="00CC0B8B">
        <w:rPr>
          <w:szCs w:val="24"/>
          <w:lang w:bidi="ar-DZ"/>
        </w:rPr>
        <w:t xml:space="preserve"> </w:t>
      </w:r>
      <w:proofErr w:type="spellStart"/>
      <w:r w:rsidR="00280B15" w:rsidRPr="00280B15">
        <w:rPr>
          <w:szCs w:val="24"/>
          <w:lang w:bidi="ar-DZ"/>
        </w:rPr>
        <w:t>Dans</w:t>
      </w:r>
      <w:proofErr w:type="spellEnd"/>
      <w:r w:rsidR="00280B15" w:rsidRPr="00280B15">
        <w:rPr>
          <w:szCs w:val="24"/>
          <w:lang w:bidi="ar-DZ"/>
        </w:rPr>
        <w:t xml:space="preserve"> </w:t>
      </w:r>
      <w:proofErr w:type="spellStart"/>
      <w:proofErr w:type="gramStart"/>
      <w:r w:rsidR="00280B15" w:rsidRPr="00280B15">
        <w:rPr>
          <w:szCs w:val="24"/>
          <w:lang w:bidi="ar-DZ"/>
        </w:rPr>
        <w:t>ce</w:t>
      </w:r>
      <w:proofErr w:type="spellEnd"/>
      <w:proofErr w:type="gramEnd"/>
      <w:r w:rsidR="00280B15" w:rsidRPr="00280B15">
        <w:rPr>
          <w:szCs w:val="24"/>
          <w:lang w:bidi="ar-DZ"/>
        </w:rPr>
        <w:t xml:space="preserve"> travail, nous </w:t>
      </w:r>
      <w:proofErr w:type="spellStart"/>
      <w:r w:rsidR="00280B15" w:rsidRPr="00280B15">
        <w:rPr>
          <w:szCs w:val="24"/>
          <w:lang w:bidi="ar-DZ"/>
        </w:rPr>
        <w:t>nous</w:t>
      </w:r>
      <w:proofErr w:type="spellEnd"/>
      <w:r w:rsidR="00280B15" w:rsidRPr="00280B15">
        <w:rPr>
          <w:szCs w:val="24"/>
          <w:lang w:bidi="ar-DZ"/>
        </w:rPr>
        <w:t xml:space="preserve"> </w:t>
      </w:r>
      <w:proofErr w:type="spellStart"/>
      <w:r w:rsidR="00280B15" w:rsidRPr="00280B15">
        <w:rPr>
          <w:szCs w:val="24"/>
          <w:lang w:bidi="ar-DZ"/>
        </w:rPr>
        <w:t>intéressons</w:t>
      </w:r>
      <w:proofErr w:type="spellEnd"/>
      <w:r w:rsidR="00280B15" w:rsidRPr="00280B15">
        <w:rPr>
          <w:szCs w:val="24"/>
          <w:lang w:bidi="ar-DZ"/>
        </w:rPr>
        <w:t xml:space="preserve"> au </w:t>
      </w:r>
      <w:proofErr w:type="spellStart"/>
      <w:r w:rsidR="00280B15" w:rsidRPr="00280B15">
        <w:rPr>
          <w:szCs w:val="24"/>
          <w:lang w:bidi="ar-DZ"/>
        </w:rPr>
        <w:t>modèle</w:t>
      </w:r>
      <w:proofErr w:type="spellEnd"/>
      <w:r w:rsidR="00280B15" w:rsidRPr="00280B15">
        <w:rPr>
          <w:szCs w:val="24"/>
          <w:lang w:bidi="ar-DZ"/>
        </w:rPr>
        <w:t xml:space="preserve"> DISQUAC, </w:t>
      </w:r>
      <w:proofErr w:type="spellStart"/>
      <w:r w:rsidR="00280B15" w:rsidRPr="00280B15">
        <w:rPr>
          <w:szCs w:val="24"/>
          <w:lang w:bidi="ar-DZ"/>
        </w:rPr>
        <w:t>ce</w:t>
      </w:r>
      <w:proofErr w:type="spellEnd"/>
      <w:r w:rsidR="00280B15" w:rsidRPr="00280B15">
        <w:rPr>
          <w:szCs w:val="24"/>
          <w:lang w:bidi="ar-DZ"/>
        </w:rPr>
        <w:t xml:space="preserve"> </w:t>
      </w:r>
      <w:proofErr w:type="spellStart"/>
      <w:r w:rsidR="00280B15" w:rsidRPr="00280B15">
        <w:rPr>
          <w:szCs w:val="24"/>
          <w:lang w:bidi="ar-DZ"/>
        </w:rPr>
        <w:t>modèle</w:t>
      </w:r>
      <w:proofErr w:type="spellEnd"/>
      <w:r w:rsidR="00280B15" w:rsidRPr="00280B15">
        <w:rPr>
          <w:szCs w:val="24"/>
          <w:lang w:bidi="ar-DZ"/>
        </w:rPr>
        <w:t xml:space="preserve">, </w:t>
      </w:r>
      <w:proofErr w:type="spellStart"/>
      <w:r w:rsidR="00280B15" w:rsidRPr="00280B15">
        <w:rPr>
          <w:szCs w:val="24"/>
          <w:lang w:bidi="ar-DZ"/>
        </w:rPr>
        <w:t>fondé</w:t>
      </w:r>
      <w:proofErr w:type="spellEnd"/>
      <w:r w:rsidR="00280B15" w:rsidRPr="00280B15">
        <w:rPr>
          <w:szCs w:val="24"/>
          <w:lang w:bidi="ar-DZ"/>
        </w:rPr>
        <w:t xml:space="preserve"> </w:t>
      </w:r>
      <w:proofErr w:type="spellStart"/>
      <w:r w:rsidR="00280B15" w:rsidRPr="00280B15">
        <w:rPr>
          <w:szCs w:val="24"/>
          <w:lang w:bidi="ar-DZ"/>
        </w:rPr>
        <w:t>sur</w:t>
      </w:r>
      <w:proofErr w:type="spellEnd"/>
      <w:r w:rsidR="00280B15" w:rsidRPr="00280B15">
        <w:rPr>
          <w:szCs w:val="24"/>
          <w:lang w:bidi="ar-DZ"/>
        </w:rPr>
        <w:t xml:space="preserve"> le </w:t>
      </w:r>
      <w:proofErr w:type="spellStart"/>
      <w:r w:rsidR="00280B15" w:rsidRPr="00280B15">
        <w:rPr>
          <w:szCs w:val="24"/>
          <w:lang w:bidi="ar-DZ"/>
        </w:rPr>
        <w:t>modèle</w:t>
      </w:r>
      <w:proofErr w:type="spellEnd"/>
      <w:r w:rsidR="00280B15" w:rsidRPr="00280B15">
        <w:rPr>
          <w:szCs w:val="24"/>
          <w:lang w:bidi="ar-DZ"/>
        </w:rPr>
        <w:t xml:space="preserve"> </w:t>
      </w:r>
      <w:proofErr w:type="spellStart"/>
      <w:r w:rsidR="00280B15" w:rsidRPr="00280B15">
        <w:rPr>
          <w:szCs w:val="24"/>
          <w:lang w:bidi="ar-DZ"/>
        </w:rPr>
        <w:t>réticulaire</w:t>
      </w:r>
      <w:proofErr w:type="spellEnd"/>
      <w:r w:rsidR="00280B15" w:rsidRPr="00280B15">
        <w:rPr>
          <w:szCs w:val="24"/>
          <w:lang w:bidi="ar-DZ"/>
        </w:rPr>
        <w:t xml:space="preserve"> de Guggenheim-Barker [</w:t>
      </w:r>
      <w:r w:rsidR="00280B15" w:rsidRPr="00280B15">
        <w:rPr>
          <w:rFonts w:cs="Arial"/>
          <w:szCs w:val="24"/>
          <w:rtl/>
          <w:lang w:bidi="ar-DZ"/>
        </w:rPr>
        <w:t>15</w:t>
      </w:r>
      <w:r w:rsidR="00280B15" w:rsidRPr="00280B15">
        <w:rPr>
          <w:szCs w:val="24"/>
          <w:lang w:bidi="ar-DZ"/>
        </w:rPr>
        <w:t xml:space="preserve">, </w:t>
      </w:r>
      <w:r w:rsidR="00280B15" w:rsidRPr="00280B15">
        <w:rPr>
          <w:rFonts w:cs="Arial"/>
          <w:szCs w:val="24"/>
          <w:rtl/>
          <w:lang w:bidi="ar-DZ"/>
        </w:rPr>
        <w:t>16</w:t>
      </w:r>
      <w:r w:rsidR="00280B15" w:rsidRPr="00280B15">
        <w:rPr>
          <w:szCs w:val="24"/>
          <w:lang w:bidi="ar-DZ"/>
        </w:rPr>
        <w:t xml:space="preserve">], </w:t>
      </w:r>
      <w:proofErr w:type="spellStart"/>
      <w:r w:rsidR="00280B15" w:rsidRPr="00280B15">
        <w:rPr>
          <w:szCs w:val="24"/>
          <w:lang w:bidi="ar-DZ"/>
        </w:rPr>
        <w:t>présente</w:t>
      </w:r>
      <w:proofErr w:type="spellEnd"/>
      <w:r w:rsidR="00280B15" w:rsidRPr="00280B15">
        <w:rPr>
          <w:szCs w:val="24"/>
          <w:lang w:bidi="ar-DZ"/>
        </w:rPr>
        <w:t xml:space="preserve"> </w:t>
      </w:r>
      <w:proofErr w:type="spellStart"/>
      <w:r w:rsidR="00280B15" w:rsidRPr="00280B15">
        <w:rPr>
          <w:szCs w:val="24"/>
          <w:lang w:bidi="ar-DZ"/>
        </w:rPr>
        <w:t>l’avantage</w:t>
      </w:r>
      <w:proofErr w:type="spellEnd"/>
      <w:r w:rsidR="00280B15" w:rsidRPr="00280B15">
        <w:rPr>
          <w:szCs w:val="24"/>
          <w:lang w:bidi="ar-DZ"/>
        </w:rPr>
        <w:t xml:space="preserve"> de </w:t>
      </w:r>
      <w:proofErr w:type="spellStart"/>
      <w:r w:rsidR="00280B15" w:rsidRPr="00280B15">
        <w:rPr>
          <w:szCs w:val="24"/>
          <w:lang w:bidi="ar-DZ"/>
        </w:rPr>
        <w:t>tenir</w:t>
      </w:r>
      <w:proofErr w:type="spellEnd"/>
      <w:r w:rsidR="00280B15" w:rsidRPr="00280B15">
        <w:rPr>
          <w:szCs w:val="24"/>
          <w:lang w:bidi="ar-DZ"/>
        </w:rPr>
        <w:t xml:space="preserve"> </w:t>
      </w:r>
      <w:proofErr w:type="spellStart"/>
      <w:r w:rsidR="00280B15" w:rsidRPr="00280B15">
        <w:rPr>
          <w:szCs w:val="24"/>
          <w:lang w:bidi="ar-DZ"/>
        </w:rPr>
        <w:t>compte</w:t>
      </w:r>
      <w:proofErr w:type="spellEnd"/>
      <w:r w:rsidR="00280B15" w:rsidRPr="00280B15">
        <w:rPr>
          <w:szCs w:val="24"/>
          <w:lang w:bidi="ar-DZ"/>
        </w:rPr>
        <w:t xml:space="preserve"> de la structure des </w:t>
      </w:r>
      <w:proofErr w:type="spellStart"/>
      <w:r w:rsidR="00280B15" w:rsidRPr="00280B15">
        <w:rPr>
          <w:szCs w:val="24"/>
          <w:lang w:bidi="ar-DZ"/>
        </w:rPr>
        <w:t>composés</w:t>
      </w:r>
      <w:proofErr w:type="spellEnd"/>
      <w:r w:rsidR="00280B15" w:rsidRPr="00280B15">
        <w:rPr>
          <w:szCs w:val="24"/>
          <w:lang w:bidi="ar-DZ"/>
        </w:rPr>
        <w:t xml:space="preserve"> en </w:t>
      </w:r>
      <w:proofErr w:type="spellStart"/>
      <w:r w:rsidR="00280B15" w:rsidRPr="00280B15">
        <w:rPr>
          <w:szCs w:val="24"/>
          <w:lang w:bidi="ar-DZ"/>
        </w:rPr>
        <w:t>faisant</w:t>
      </w:r>
      <w:proofErr w:type="spellEnd"/>
      <w:r w:rsidR="00280B15" w:rsidRPr="00280B15">
        <w:rPr>
          <w:szCs w:val="24"/>
          <w:lang w:bidi="ar-DZ"/>
        </w:rPr>
        <w:t xml:space="preserve"> </w:t>
      </w:r>
      <w:proofErr w:type="spellStart"/>
      <w:r w:rsidR="00280B15" w:rsidRPr="00280B15">
        <w:rPr>
          <w:szCs w:val="24"/>
          <w:lang w:bidi="ar-DZ"/>
        </w:rPr>
        <w:t>intervenir</w:t>
      </w:r>
      <w:proofErr w:type="spellEnd"/>
      <w:r w:rsidR="00280B15" w:rsidRPr="00280B15">
        <w:rPr>
          <w:szCs w:val="24"/>
          <w:lang w:bidi="ar-DZ"/>
        </w:rPr>
        <w:t xml:space="preserve"> des </w:t>
      </w:r>
      <w:proofErr w:type="spellStart"/>
      <w:r w:rsidR="00280B15" w:rsidRPr="00280B15">
        <w:rPr>
          <w:szCs w:val="24"/>
          <w:lang w:bidi="ar-DZ"/>
        </w:rPr>
        <w:t>paramètres</w:t>
      </w:r>
      <w:proofErr w:type="spellEnd"/>
      <w:r w:rsidR="00280B15" w:rsidRPr="00280B15">
        <w:rPr>
          <w:szCs w:val="24"/>
          <w:lang w:bidi="ar-DZ"/>
        </w:rPr>
        <w:t xml:space="preserve"> </w:t>
      </w:r>
      <w:proofErr w:type="spellStart"/>
      <w:r w:rsidR="00280B15" w:rsidRPr="00280B15">
        <w:rPr>
          <w:szCs w:val="24"/>
          <w:lang w:bidi="ar-DZ"/>
        </w:rPr>
        <w:t>caractéristiques</w:t>
      </w:r>
      <w:proofErr w:type="spellEnd"/>
      <w:r w:rsidR="00280B15" w:rsidRPr="00280B15">
        <w:rPr>
          <w:szCs w:val="24"/>
          <w:lang w:bidi="ar-DZ"/>
        </w:rPr>
        <w:t xml:space="preserve"> de </w:t>
      </w:r>
      <w:proofErr w:type="spellStart"/>
      <w:r w:rsidR="00280B15" w:rsidRPr="00280B15">
        <w:rPr>
          <w:szCs w:val="24"/>
          <w:lang w:bidi="ar-DZ"/>
        </w:rPr>
        <w:t>chacun</w:t>
      </w:r>
      <w:proofErr w:type="spellEnd"/>
      <w:r w:rsidR="00280B15" w:rsidRPr="00280B15">
        <w:rPr>
          <w:szCs w:val="24"/>
          <w:lang w:bidi="ar-DZ"/>
        </w:rPr>
        <w:t xml:space="preserve"> des </w:t>
      </w:r>
      <w:proofErr w:type="spellStart"/>
      <w:r w:rsidR="00280B15" w:rsidRPr="00280B15">
        <w:rPr>
          <w:szCs w:val="24"/>
          <w:lang w:bidi="ar-DZ"/>
        </w:rPr>
        <w:t>groupements</w:t>
      </w:r>
      <w:proofErr w:type="spellEnd"/>
      <w:r w:rsidR="00280B15" w:rsidRPr="00280B15">
        <w:rPr>
          <w:szCs w:val="24"/>
          <w:lang w:bidi="ar-DZ"/>
        </w:rPr>
        <w:t xml:space="preserve"> </w:t>
      </w:r>
      <w:proofErr w:type="spellStart"/>
      <w:r w:rsidR="00280B15" w:rsidRPr="00280B15">
        <w:rPr>
          <w:szCs w:val="24"/>
          <w:lang w:bidi="ar-DZ"/>
        </w:rPr>
        <w:t>fonctionnels</w:t>
      </w:r>
      <w:proofErr w:type="spellEnd"/>
      <w:r w:rsidR="00280B15" w:rsidRPr="00280B15">
        <w:rPr>
          <w:szCs w:val="24"/>
          <w:lang w:bidi="ar-DZ"/>
        </w:rPr>
        <w:t xml:space="preserve"> </w:t>
      </w:r>
      <w:proofErr w:type="spellStart"/>
      <w:r w:rsidR="00280B15" w:rsidRPr="00280B15">
        <w:rPr>
          <w:szCs w:val="24"/>
          <w:lang w:bidi="ar-DZ"/>
        </w:rPr>
        <w:t>consécutifs</w:t>
      </w:r>
      <w:proofErr w:type="spellEnd"/>
      <w:r w:rsidR="00280B15" w:rsidRPr="00280B15">
        <w:rPr>
          <w:szCs w:val="24"/>
          <w:lang w:bidi="ar-DZ"/>
        </w:rPr>
        <w:t xml:space="preserve"> des </w:t>
      </w:r>
      <w:proofErr w:type="spellStart"/>
      <w:r w:rsidR="00280B15" w:rsidRPr="00280B15">
        <w:rPr>
          <w:szCs w:val="24"/>
          <w:lang w:bidi="ar-DZ"/>
        </w:rPr>
        <w:t>molécules</w:t>
      </w:r>
      <w:proofErr w:type="spellEnd"/>
      <w:r w:rsidR="00280B15" w:rsidRPr="00280B15">
        <w:rPr>
          <w:szCs w:val="24"/>
          <w:lang w:bidi="ar-DZ"/>
        </w:rPr>
        <w:t xml:space="preserve"> </w:t>
      </w:r>
      <w:proofErr w:type="spellStart"/>
      <w:r w:rsidR="00280B15" w:rsidRPr="00280B15">
        <w:rPr>
          <w:szCs w:val="24"/>
          <w:lang w:bidi="ar-DZ"/>
        </w:rPr>
        <w:t>considérées</w:t>
      </w:r>
      <w:proofErr w:type="spellEnd"/>
      <w:r w:rsidR="00280B15" w:rsidRPr="00280B15">
        <w:rPr>
          <w:szCs w:val="24"/>
          <w:lang w:bidi="ar-DZ"/>
        </w:rPr>
        <w:t>.</w:t>
      </w:r>
    </w:p>
    <w:p w:rsidR="007A7F5D" w:rsidRPr="00280B15" w:rsidRDefault="00280B15" w:rsidP="00280B15">
      <w:pPr>
        <w:bidi w:val="0"/>
        <w:rPr>
          <w:szCs w:val="24"/>
          <w:rtl/>
          <w:lang w:bidi="ar-DZ"/>
        </w:rPr>
      </w:pPr>
      <w:proofErr w:type="spellStart"/>
      <w:r w:rsidRPr="00280B15">
        <w:rPr>
          <w:szCs w:val="24"/>
          <w:lang w:bidi="ar-DZ"/>
        </w:rPr>
        <w:t>Outre</w:t>
      </w:r>
      <w:proofErr w:type="spellEnd"/>
      <w:r w:rsidRPr="00280B15">
        <w:rPr>
          <w:szCs w:val="24"/>
          <w:lang w:bidi="ar-DZ"/>
        </w:rPr>
        <w:t xml:space="preserve"> </w:t>
      </w:r>
      <w:proofErr w:type="spellStart"/>
      <w:r w:rsidRPr="00280B15">
        <w:rPr>
          <w:szCs w:val="24"/>
          <w:lang w:bidi="ar-DZ"/>
        </w:rPr>
        <w:t>l’approche</w:t>
      </w:r>
      <w:proofErr w:type="spellEnd"/>
      <w:r w:rsidRPr="00280B15">
        <w:rPr>
          <w:szCs w:val="24"/>
          <w:lang w:bidi="ar-DZ"/>
        </w:rPr>
        <w:t xml:space="preserve"> </w:t>
      </w:r>
      <w:proofErr w:type="spellStart"/>
      <w:r w:rsidRPr="00280B15">
        <w:rPr>
          <w:szCs w:val="24"/>
          <w:lang w:bidi="ar-DZ"/>
        </w:rPr>
        <w:t>expérimentale</w:t>
      </w:r>
      <w:proofErr w:type="spellEnd"/>
      <w:r w:rsidRPr="00280B15">
        <w:rPr>
          <w:szCs w:val="24"/>
          <w:lang w:bidi="ar-DZ"/>
        </w:rPr>
        <w:t xml:space="preserve">, </w:t>
      </w:r>
      <w:proofErr w:type="spellStart"/>
      <w:r w:rsidRPr="00280B15">
        <w:rPr>
          <w:szCs w:val="24"/>
          <w:lang w:bidi="ar-DZ"/>
        </w:rPr>
        <w:t>notre</w:t>
      </w:r>
      <w:proofErr w:type="spellEnd"/>
      <w:r w:rsidRPr="00280B15">
        <w:rPr>
          <w:szCs w:val="24"/>
          <w:lang w:bidi="ar-DZ"/>
        </w:rPr>
        <w:t xml:space="preserve"> but </w:t>
      </w:r>
      <w:proofErr w:type="spellStart"/>
      <w:proofErr w:type="gramStart"/>
      <w:r w:rsidRPr="00280B15">
        <w:rPr>
          <w:szCs w:val="24"/>
          <w:lang w:bidi="ar-DZ"/>
        </w:rPr>
        <w:t>est</w:t>
      </w:r>
      <w:proofErr w:type="spellEnd"/>
      <w:proofErr w:type="gramEnd"/>
      <w:r w:rsidRPr="00280B15">
        <w:rPr>
          <w:szCs w:val="24"/>
          <w:lang w:bidi="ar-DZ"/>
        </w:rPr>
        <w:t xml:space="preserve"> </w:t>
      </w:r>
      <w:proofErr w:type="spellStart"/>
      <w:r w:rsidRPr="00280B15">
        <w:rPr>
          <w:szCs w:val="24"/>
          <w:lang w:bidi="ar-DZ"/>
        </w:rPr>
        <w:t>d’étudier</w:t>
      </w:r>
      <w:proofErr w:type="spellEnd"/>
      <w:r w:rsidRPr="00280B15">
        <w:rPr>
          <w:szCs w:val="24"/>
          <w:lang w:bidi="ar-DZ"/>
        </w:rPr>
        <w:t xml:space="preserve"> </w:t>
      </w:r>
      <w:proofErr w:type="spellStart"/>
      <w:r w:rsidRPr="00280B15">
        <w:rPr>
          <w:szCs w:val="24"/>
          <w:lang w:bidi="ar-DZ"/>
        </w:rPr>
        <w:t>l’influence</w:t>
      </w:r>
      <w:proofErr w:type="spellEnd"/>
      <w:r w:rsidRPr="00280B15">
        <w:rPr>
          <w:szCs w:val="24"/>
          <w:lang w:bidi="ar-DZ"/>
        </w:rPr>
        <w:t xml:space="preserve"> de la nature des </w:t>
      </w:r>
      <w:proofErr w:type="spellStart"/>
      <w:r w:rsidRPr="00280B15">
        <w:rPr>
          <w:szCs w:val="24"/>
          <w:lang w:bidi="ar-DZ"/>
        </w:rPr>
        <w:t>groupements</w:t>
      </w:r>
      <w:proofErr w:type="spellEnd"/>
      <w:r w:rsidRPr="00280B15">
        <w:rPr>
          <w:szCs w:val="24"/>
          <w:lang w:bidi="ar-DZ"/>
        </w:rPr>
        <w:t xml:space="preserve"> </w:t>
      </w:r>
      <w:proofErr w:type="spellStart"/>
      <w:r w:rsidRPr="00280B15">
        <w:rPr>
          <w:szCs w:val="24"/>
          <w:lang w:bidi="ar-DZ"/>
        </w:rPr>
        <w:t>fonctionnels</w:t>
      </w:r>
      <w:proofErr w:type="spellEnd"/>
      <w:r w:rsidRPr="00280B15">
        <w:rPr>
          <w:szCs w:val="24"/>
          <w:lang w:bidi="ar-DZ"/>
        </w:rPr>
        <w:t xml:space="preserve"> et de la conformation (</w:t>
      </w:r>
      <w:proofErr w:type="spellStart"/>
      <w:r w:rsidRPr="00280B15">
        <w:rPr>
          <w:szCs w:val="24"/>
          <w:lang w:bidi="ar-DZ"/>
        </w:rPr>
        <w:t>taille-forme</w:t>
      </w:r>
      <w:proofErr w:type="spellEnd"/>
      <w:r w:rsidRPr="00280B15">
        <w:rPr>
          <w:szCs w:val="24"/>
          <w:lang w:bidi="ar-DZ"/>
        </w:rPr>
        <w:t xml:space="preserve">) des </w:t>
      </w:r>
      <w:proofErr w:type="spellStart"/>
      <w:r w:rsidRPr="00280B15">
        <w:rPr>
          <w:szCs w:val="24"/>
          <w:lang w:bidi="ar-DZ"/>
        </w:rPr>
        <w:t>molécules</w:t>
      </w:r>
      <w:proofErr w:type="spellEnd"/>
      <w:r w:rsidRPr="00280B15">
        <w:rPr>
          <w:szCs w:val="24"/>
          <w:lang w:bidi="ar-DZ"/>
        </w:rPr>
        <w:t xml:space="preserve"> </w:t>
      </w:r>
      <w:proofErr w:type="spellStart"/>
      <w:r w:rsidRPr="00280B15">
        <w:rPr>
          <w:szCs w:val="24"/>
          <w:lang w:bidi="ar-DZ"/>
        </w:rPr>
        <w:t>dans</w:t>
      </w:r>
      <w:proofErr w:type="spellEnd"/>
      <w:r w:rsidRPr="00280B15">
        <w:rPr>
          <w:szCs w:val="24"/>
          <w:lang w:bidi="ar-DZ"/>
        </w:rPr>
        <w:t xml:space="preserve"> le mélange, en </w:t>
      </w:r>
      <w:proofErr w:type="spellStart"/>
      <w:r w:rsidRPr="00280B15">
        <w:rPr>
          <w:szCs w:val="24"/>
          <w:lang w:bidi="ar-DZ"/>
        </w:rPr>
        <w:t>utilisant</w:t>
      </w:r>
      <w:proofErr w:type="spellEnd"/>
      <w:r w:rsidRPr="00280B15">
        <w:rPr>
          <w:szCs w:val="24"/>
          <w:lang w:bidi="ar-DZ"/>
        </w:rPr>
        <w:t xml:space="preserve"> des </w:t>
      </w:r>
      <w:proofErr w:type="spellStart"/>
      <w:r w:rsidRPr="00280B15">
        <w:rPr>
          <w:szCs w:val="24"/>
          <w:lang w:bidi="ar-DZ"/>
        </w:rPr>
        <w:t>paramètres</w:t>
      </w:r>
      <w:proofErr w:type="spellEnd"/>
      <w:r w:rsidRPr="00280B15">
        <w:rPr>
          <w:szCs w:val="24"/>
          <w:lang w:bidi="ar-DZ"/>
        </w:rPr>
        <w:t xml:space="preserve"> </w:t>
      </w:r>
      <w:proofErr w:type="spellStart"/>
      <w:r w:rsidRPr="00280B15">
        <w:rPr>
          <w:szCs w:val="24"/>
          <w:lang w:bidi="ar-DZ"/>
        </w:rPr>
        <w:t>d’interactions</w:t>
      </w:r>
      <w:proofErr w:type="spellEnd"/>
      <w:r w:rsidRPr="00280B15">
        <w:rPr>
          <w:szCs w:val="24"/>
          <w:lang w:bidi="ar-DZ"/>
        </w:rPr>
        <w:t xml:space="preserve"> </w:t>
      </w:r>
      <w:proofErr w:type="spellStart"/>
      <w:r w:rsidRPr="00280B15">
        <w:rPr>
          <w:szCs w:val="24"/>
          <w:lang w:bidi="ar-DZ"/>
        </w:rPr>
        <w:t>moléculaires</w:t>
      </w:r>
      <w:proofErr w:type="spellEnd"/>
      <w:r w:rsidRPr="00280B15">
        <w:rPr>
          <w:szCs w:val="24"/>
          <w:lang w:bidi="ar-DZ"/>
        </w:rPr>
        <w:t xml:space="preserve"> </w:t>
      </w:r>
      <w:proofErr w:type="spellStart"/>
      <w:r w:rsidRPr="00280B15">
        <w:rPr>
          <w:szCs w:val="24"/>
          <w:lang w:bidi="ar-DZ"/>
        </w:rPr>
        <w:t>originaux</w:t>
      </w:r>
      <w:proofErr w:type="spellEnd"/>
      <w:r w:rsidRPr="00280B15">
        <w:rPr>
          <w:szCs w:val="24"/>
          <w:lang w:bidi="ar-DZ"/>
        </w:rPr>
        <w:t xml:space="preserve"> pour la </w:t>
      </w:r>
      <w:proofErr w:type="spellStart"/>
      <w:r w:rsidRPr="00280B15">
        <w:rPr>
          <w:szCs w:val="24"/>
          <w:lang w:bidi="ar-DZ"/>
        </w:rPr>
        <w:t>prévision</w:t>
      </w:r>
      <w:proofErr w:type="spellEnd"/>
      <w:r w:rsidRPr="00280B15">
        <w:rPr>
          <w:szCs w:val="24"/>
          <w:lang w:bidi="ar-DZ"/>
        </w:rPr>
        <w:t xml:space="preserve"> des </w:t>
      </w:r>
      <w:proofErr w:type="spellStart"/>
      <w:r w:rsidRPr="00280B15">
        <w:rPr>
          <w:szCs w:val="24"/>
          <w:lang w:bidi="ar-DZ"/>
        </w:rPr>
        <w:t>propriétés</w:t>
      </w:r>
      <w:proofErr w:type="spellEnd"/>
      <w:r w:rsidRPr="00280B15">
        <w:rPr>
          <w:szCs w:val="24"/>
          <w:lang w:bidi="ar-DZ"/>
        </w:rPr>
        <w:t xml:space="preserve"> </w:t>
      </w:r>
      <w:proofErr w:type="spellStart"/>
      <w:r w:rsidRPr="00280B15">
        <w:rPr>
          <w:szCs w:val="24"/>
          <w:lang w:bidi="ar-DZ"/>
        </w:rPr>
        <w:t>thermodynamiques</w:t>
      </w:r>
      <w:proofErr w:type="spellEnd"/>
      <w:r w:rsidRPr="00280B15">
        <w:rPr>
          <w:szCs w:val="24"/>
          <w:lang w:bidi="ar-DZ"/>
        </w:rPr>
        <w:t xml:space="preserve"> </w:t>
      </w:r>
      <w:proofErr w:type="spellStart"/>
      <w:r w:rsidRPr="00280B15">
        <w:rPr>
          <w:szCs w:val="24"/>
          <w:lang w:bidi="ar-DZ"/>
        </w:rPr>
        <w:t>d’excès</w:t>
      </w:r>
      <w:proofErr w:type="spellEnd"/>
      <w:r w:rsidRPr="00280B15">
        <w:rPr>
          <w:szCs w:val="24"/>
          <w:lang w:bidi="ar-DZ"/>
        </w:rPr>
        <w:t xml:space="preserve"> et des </w:t>
      </w:r>
      <w:proofErr w:type="spellStart"/>
      <w:r w:rsidRPr="00280B15">
        <w:rPr>
          <w:szCs w:val="24"/>
          <w:lang w:bidi="ar-DZ"/>
        </w:rPr>
        <w:t>équilibres</w:t>
      </w:r>
      <w:proofErr w:type="spellEnd"/>
      <w:r w:rsidRPr="00280B15">
        <w:rPr>
          <w:szCs w:val="24"/>
          <w:lang w:bidi="ar-DZ"/>
        </w:rPr>
        <w:t xml:space="preserve"> </w:t>
      </w:r>
      <w:proofErr w:type="spellStart"/>
      <w:r w:rsidRPr="00280B15">
        <w:rPr>
          <w:szCs w:val="24"/>
          <w:lang w:bidi="ar-DZ"/>
        </w:rPr>
        <w:t>liquide-vapeur</w:t>
      </w:r>
      <w:proofErr w:type="spellEnd"/>
      <w:r w:rsidRPr="00280B15">
        <w:rPr>
          <w:szCs w:val="24"/>
          <w:lang w:bidi="ar-DZ"/>
        </w:rPr>
        <w:t xml:space="preserve"> des </w:t>
      </w:r>
      <w:proofErr w:type="spellStart"/>
      <w:r w:rsidRPr="00280B15">
        <w:rPr>
          <w:szCs w:val="24"/>
          <w:lang w:bidi="ar-DZ"/>
        </w:rPr>
        <w:t>systèmes</w:t>
      </w:r>
      <w:proofErr w:type="spellEnd"/>
      <w:r w:rsidRPr="00280B15">
        <w:rPr>
          <w:szCs w:val="24"/>
          <w:lang w:bidi="ar-DZ"/>
        </w:rPr>
        <w:t xml:space="preserve"> </w:t>
      </w:r>
      <w:proofErr w:type="spellStart"/>
      <w:r w:rsidRPr="00280B15">
        <w:rPr>
          <w:szCs w:val="24"/>
          <w:lang w:bidi="ar-DZ"/>
        </w:rPr>
        <w:t>étudiés</w:t>
      </w:r>
      <w:proofErr w:type="spellEnd"/>
      <w:r w:rsidRPr="00280B15">
        <w:rPr>
          <w:szCs w:val="24"/>
          <w:lang w:bidi="ar-DZ"/>
        </w:rPr>
        <w:t>.</w:t>
      </w:r>
    </w:p>
    <w:sectPr w:rsidR="007A7F5D" w:rsidRPr="00280B15" w:rsidSect="005F47AF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E904AD"/>
    <w:rsid w:val="00000DC2"/>
    <w:rsid w:val="000739F6"/>
    <w:rsid w:val="000F7A67"/>
    <w:rsid w:val="001A0B89"/>
    <w:rsid w:val="002214A4"/>
    <w:rsid w:val="002701CD"/>
    <w:rsid w:val="00280B15"/>
    <w:rsid w:val="002C3E8D"/>
    <w:rsid w:val="00331277"/>
    <w:rsid w:val="00334D8A"/>
    <w:rsid w:val="0034258A"/>
    <w:rsid w:val="003A796B"/>
    <w:rsid w:val="003D2F35"/>
    <w:rsid w:val="003F310A"/>
    <w:rsid w:val="00426714"/>
    <w:rsid w:val="00434F66"/>
    <w:rsid w:val="00491D7D"/>
    <w:rsid w:val="004D4A4F"/>
    <w:rsid w:val="004D6F79"/>
    <w:rsid w:val="00521727"/>
    <w:rsid w:val="00565AA9"/>
    <w:rsid w:val="005854F9"/>
    <w:rsid w:val="005F47AF"/>
    <w:rsid w:val="0062768E"/>
    <w:rsid w:val="00637238"/>
    <w:rsid w:val="00753AE2"/>
    <w:rsid w:val="007A7F5D"/>
    <w:rsid w:val="007B11D7"/>
    <w:rsid w:val="0080117F"/>
    <w:rsid w:val="00864C32"/>
    <w:rsid w:val="00893F32"/>
    <w:rsid w:val="009B4078"/>
    <w:rsid w:val="009E217B"/>
    <w:rsid w:val="00A53F06"/>
    <w:rsid w:val="00A555F6"/>
    <w:rsid w:val="00A942A1"/>
    <w:rsid w:val="00AA61CD"/>
    <w:rsid w:val="00AB29CA"/>
    <w:rsid w:val="00AB5276"/>
    <w:rsid w:val="00AD52D6"/>
    <w:rsid w:val="00AE4A8A"/>
    <w:rsid w:val="00B3099D"/>
    <w:rsid w:val="00B41A24"/>
    <w:rsid w:val="00B60D2E"/>
    <w:rsid w:val="00B64118"/>
    <w:rsid w:val="00B705B7"/>
    <w:rsid w:val="00BA3A1F"/>
    <w:rsid w:val="00BC5AE1"/>
    <w:rsid w:val="00C038B1"/>
    <w:rsid w:val="00C06CA0"/>
    <w:rsid w:val="00C26198"/>
    <w:rsid w:val="00C431AD"/>
    <w:rsid w:val="00C51DB2"/>
    <w:rsid w:val="00C5687E"/>
    <w:rsid w:val="00CC0B8B"/>
    <w:rsid w:val="00CC4896"/>
    <w:rsid w:val="00CE63AF"/>
    <w:rsid w:val="00CF2D39"/>
    <w:rsid w:val="00D10B15"/>
    <w:rsid w:val="00D601D7"/>
    <w:rsid w:val="00E412C7"/>
    <w:rsid w:val="00E6735E"/>
    <w:rsid w:val="00E904AD"/>
    <w:rsid w:val="00EB052E"/>
    <w:rsid w:val="00F323BA"/>
    <w:rsid w:val="00F64452"/>
    <w:rsid w:val="00F9438B"/>
    <w:rsid w:val="00FF0F5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601D7"/>
    <w:pPr>
      <w:bidi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Textedebulles">
    <w:name w:val="Balloon Text"/>
    <w:basedOn w:val="Normal"/>
    <w:link w:val="TextedebullesCar"/>
    <w:uiPriority w:val="99"/>
    <w:semiHidden/>
    <w:unhideWhenUsed/>
    <w:rsid w:val="00B3099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B3099D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816</TotalTime>
  <Pages>1</Pages>
  <Words>102</Words>
  <Characters>585</Characters>
  <Application>Microsoft Office Word</Application>
  <DocSecurity>0</DocSecurity>
  <Lines>4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lila</dc:creator>
  <cp:lastModifiedBy>lila</cp:lastModifiedBy>
  <cp:revision>62</cp:revision>
  <dcterms:created xsi:type="dcterms:W3CDTF">2014-12-07T11:07:00Z</dcterms:created>
  <dcterms:modified xsi:type="dcterms:W3CDTF">2014-12-15T09:26:00Z</dcterms:modified>
</cp:coreProperties>
</file>