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3B5F" w:rsidRDefault="006E3B5F" w:rsidP="006E3B5F">
      <w:pPr>
        <w:jc w:val="left"/>
      </w:pPr>
      <w:r>
        <w:t>La fin du XXème siècle a été marquée par un développement très important des techniques de séparation par l’intermédiaire de membranes neutres ou fonctionnalisées, pouvant être minérales ou organiques. Dans  ce travail, nous nous sommes intéressés à l’étude de l’amélioration de la DD par de nouveaux procédés  hybrides, qui dépendent  de la nature du contacteur placé à la surface d’une membrane échangeuse d’ions.</w:t>
      </w:r>
    </w:p>
    <w:p w:rsidR="006E3B5F" w:rsidRDefault="006E3B5F" w:rsidP="006E3B5F">
      <w:pPr>
        <w:jc w:val="left"/>
      </w:pPr>
      <w:r>
        <w:t xml:space="preserve"> La séparation et  la concentration de cations métalliques utilisant deux systèmes hybrides  combinant la  dialyse de </w:t>
      </w:r>
      <w:proofErr w:type="spellStart"/>
      <w:r>
        <w:t>Donnan</w:t>
      </w:r>
      <w:proofErr w:type="spellEnd"/>
      <w:r>
        <w:t xml:space="preserve"> à un textile échangeur d’ions et à une résine imprégnée, a montré que les taux de  récupération des cations métalliques dépendent de la nature de la barrière séparant les solutions à traiter.</w:t>
      </w:r>
    </w:p>
    <w:p w:rsidR="004B6F55" w:rsidRPr="004B6F55" w:rsidRDefault="006E3B5F" w:rsidP="006E3B5F">
      <w:pPr>
        <w:jc w:val="left"/>
      </w:pPr>
      <w:r>
        <w:t xml:space="preserve"> En fin, la combinaison du bioréacteur à membrane au textile  échangeur d’anions et son application à la dénitrification d’une eau de forage, a confirmé  l’importance de l’ajout du textile  comme contacteur dans la </w:t>
      </w:r>
      <w:proofErr w:type="spellStart"/>
      <w:r>
        <w:t>bioréduction</w:t>
      </w:r>
      <w:proofErr w:type="spellEnd"/>
      <w:r>
        <w:t xml:space="preserve"> des nitrates.</w:t>
      </w:r>
    </w:p>
    <w:sectPr w:rsidR="004B6F55" w:rsidRPr="004B6F5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62A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C36A5"/>
    <w:rsid w:val="006E3B5F"/>
    <w:rsid w:val="007410E4"/>
    <w:rsid w:val="00751822"/>
    <w:rsid w:val="00753AE2"/>
    <w:rsid w:val="00767D68"/>
    <w:rsid w:val="007A7F5D"/>
    <w:rsid w:val="007B11D7"/>
    <w:rsid w:val="007B763D"/>
    <w:rsid w:val="0080117F"/>
    <w:rsid w:val="00864C32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1628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102</cp:revision>
  <dcterms:created xsi:type="dcterms:W3CDTF">2014-12-07T11:07:00Z</dcterms:created>
  <dcterms:modified xsi:type="dcterms:W3CDTF">2014-12-18T13:09:00Z</dcterms:modified>
</cp:coreProperties>
</file>