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896" w:rsidRDefault="00CC4896" w:rsidP="00CC4896">
      <w:pPr>
        <w:bidi w:val="0"/>
        <w:rPr>
          <w:rFonts w:hint="cs"/>
          <w:noProof/>
          <w:szCs w:val="24"/>
          <w:rtl/>
        </w:rPr>
      </w:pPr>
    </w:p>
    <w:p w:rsidR="00CC4896" w:rsidRDefault="00CC4896" w:rsidP="00CC4896">
      <w:pPr>
        <w:bidi w:val="0"/>
        <w:rPr>
          <w:rFonts w:hint="cs"/>
          <w:noProof/>
          <w:szCs w:val="24"/>
          <w:rtl/>
        </w:rPr>
      </w:pPr>
    </w:p>
    <w:p w:rsidR="00CC4896" w:rsidRDefault="00CC4896" w:rsidP="00CC4896">
      <w:pPr>
        <w:bidi w:val="0"/>
        <w:rPr>
          <w:rFonts w:hint="cs"/>
          <w:noProof/>
          <w:szCs w:val="24"/>
          <w:rtl/>
        </w:rPr>
      </w:pPr>
    </w:p>
    <w:p w:rsidR="00CC4896" w:rsidRPr="00CC4896" w:rsidRDefault="00CC4896" w:rsidP="00CC4896">
      <w:pPr>
        <w:bidi w:val="0"/>
        <w:rPr>
          <w:szCs w:val="24"/>
          <w:lang w:bidi="ar-DZ"/>
        </w:rPr>
      </w:pPr>
      <w:r w:rsidRPr="00CC4896">
        <w:rPr>
          <w:szCs w:val="24"/>
          <w:lang w:bidi="ar-DZ"/>
        </w:rPr>
        <w:t xml:space="preserve">Nous </w:t>
      </w:r>
      <w:proofErr w:type="spellStart"/>
      <w:r w:rsidRPr="00CC4896">
        <w:rPr>
          <w:szCs w:val="24"/>
          <w:lang w:bidi="ar-DZ"/>
        </w:rPr>
        <w:t>avons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montré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que</w:t>
      </w:r>
      <w:proofErr w:type="spellEnd"/>
      <w:r w:rsidRPr="00CC4896">
        <w:rPr>
          <w:szCs w:val="24"/>
          <w:lang w:bidi="ar-DZ"/>
        </w:rPr>
        <w:t xml:space="preserve"> le </w:t>
      </w:r>
      <w:proofErr w:type="spellStart"/>
      <w:r w:rsidRPr="00CC4896">
        <w:rPr>
          <w:szCs w:val="24"/>
          <w:lang w:bidi="ar-DZ"/>
        </w:rPr>
        <w:t>couplage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d'hétéroaryles</w:t>
      </w:r>
      <w:proofErr w:type="spellEnd"/>
      <w:r w:rsidRPr="00CC4896">
        <w:rPr>
          <w:szCs w:val="24"/>
          <w:lang w:bidi="ar-DZ"/>
        </w:rPr>
        <w:t xml:space="preserve"> avec des </w:t>
      </w:r>
      <w:proofErr w:type="spellStart"/>
      <w:r w:rsidRPr="00CC4896">
        <w:rPr>
          <w:szCs w:val="24"/>
          <w:lang w:bidi="ar-DZ"/>
        </w:rPr>
        <w:t>bromures</w:t>
      </w:r>
      <w:proofErr w:type="spellEnd"/>
      <w:r w:rsidRPr="00CC4896">
        <w:rPr>
          <w:szCs w:val="24"/>
          <w:lang w:bidi="ar-DZ"/>
        </w:rPr>
        <w:t xml:space="preserve"> et des </w:t>
      </w:r>
      <w:proofErr w:type="spellStart"/>
      <w:r w:rsidRPr="00CC4896">
        <w:rPr>
          <w:szCs w:val="24"/>
          <w:lang w:bidi="ar-DZ"/>
        </w:rPr>
        <w:t>chlorures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d'hétéroaryles</w:t>
      </w:r>
      <w:proofErr w:type="spellEnd"/>
      <w:r w:rsidRPr="00CC4896">
        <w:rPr>
          <w:szCs w:val="24"/>
          <w:lang w:bidi="ar-DZ"/>
        </w:rPr>
        <w:t xml:space="preserve">, en </w:t>
      </w:r>
      <w:proofErr w:type="spellStart"/>
      <w:r w:rsidRPr="00CC4896">
        <w:rPr>
          <w:szCs w:val="24"/>
          <w:lang w:bidi="ar-DZ"/>
        </w:rPr>
        <w:t>présence</w:t>
      </w:r>
      <w:proofErr w:type="spellEnd"/>
      <w:r w:rsidRPr="00CC4896">
        <w:rPr>
          <w:szCs w:val="24"/>
          <w:lang w:bidi="ar-DZ"/>
        </w:rPr>
        <w:t xml:space="preserve"> d'un </w:t>
      </w:r>
      <w:proofErr w:type="spellStart"/>
      <w:r w:rsidRPr="00CC4896">
        <w:rPr>
          <w:szCs w:val="24"/>
          <w:lang w:bidi="ar-DZ"/>
        </w:rPr>
        <w:t>catalyseur</w:t>
      </w:r>
      <w:proofErr w:type="spellEnd"/>
      <w:r w:rsidRPr="00CC4896">
        <w:rPr>
          <w:szCs w:val="24"/>
          <w:lang w:bidi="ar-DZ"/>
        </w:rPr>
        <w:t xml:space="preserve"> du palladium, </w:t>
      </w:r>
      <w:proofErr w:type="spellStart"/>
      <w:r w:rsidRPr="00CC4896">
        <w:rPr>
          <w:szCs w:val="24"/>
          <w:lang w:bidi="ar-DZ"/>
        </w:rPr>
        <w:t>permet</w:t>
      </w:r>
      <w:proofErr w:type="spellEnd"/>
      <w:r w:rsidRPr="00CC4896">
        <w:rPr>
          <w:szCs w:val="24"/>
          <w:lang w:bidi="ar-DZ"/>
        </w:rPr>
        <w:t xml:space="preserve"> </w:t>
      </w:r>
      <w:proofErr w:type="gramStart"/>
      <w:r w:rsidRPr="00CC4896">
        <w:rPr>
          <w:szCs w:val="24"/>
          <w:lang w:bidi="ar-DZ"/>
        </w:rPr>
        <w:t>un</w:t>
      </w:r>
      <w:proofErr w:type="gram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accès</w:t>
      </w:r>
      <w:proofErr w:type="spellEnd"/>
      <w:r w:rsidRPr="00CC4896">
        <w:rPr>
          <w:szCs w:val="24"/>
          <w:lang w:bidi="ar-DZ"/>
        </w:rPr>
        <w:t xml:space="preserve"> simple, en </w:t>
      </w:r>
      <w:proofErr w:type="spellStart"/>
      <w:r w:rsidRPr="00CC4896">
        <w:rPr>
          <w:szCs w:val="24"/>
          <w:lang w:bidi="ar-DZ"/>
        </w:rPr>
        <w:t>une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seule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étape</w:t>
      </w:r>
      <w:proofErr w:type="spellEnd"/>
      <w:r w:rsidRPr="00CC4896">
        <w:rPr>
          <w:szCs w:val="24"/>
          <w:lang w:bidi="ar-DZ"/>
        </w:rPr>
        <w:t xml:space="preserve">, à des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hétérocycliques</w:t>
      </w:r>
      <w:proofErr w:type="spellEnd"/>
      <w:r w:rsidRPr="00CC4896">
        <w:rPr>
          <w:szCs w:val="24"/>
          <w:lang w:bidi="ar-DZ"/>
        </w:rPr>
        <w:t xml:space="preserve"> mono-bi-et </w:t>
      </w:r>
      <w:proofErr w:type="spellStart"/>
      <w:r w:rsidRPr="00CC4896">
        <w:rPr>
          <w:szCs w:val="24"/>
          <w:lang w:bidi="ar-DZ"/>
        </w:rPr>
        <w:t>polydentates</w:t>
      </w:r>
      <w:proofErr w:type="spell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utiles</w:t>
      </w:r>
      <w:proofErr w:type="spellEnd"/>
      <w:r w:rsidRPr="00CC4896">
        <w:rPr>
          <w:szCs w:val="24"/>
          <w:lang w:bidi="ar-DZ"/>
        </w:rPr>
        <w:t xml:space="preserve"> en </w:t>
      </w:r>
      <w:proofErr w:type="spellStart"/>
      <w:r w:rsidRPr="00CC4896">
        <w:rPr>
          <w:szCs w:val="24"/>
          <w:lang w:bidi="ar-DZ"/>
        </w:rPr>
        <w:t>chimie</w:t>
      </w:r>
      <w:proofErr w:type="spellEnd"/>
      <w:r w:rsidRPr="00CC4896">
        <w:rPr>
          <w:szCs w:val="24"/>
          <w:lang w:bidi="ar-DZ"/>
        </w:rPr>
        <w:t xml:space="preserve"> de coordination</w:t>
      </w:r>
      <w:r w:rsidRPr="00CC4896">
        <w:rPr>
          <w:rFonts w:cs="Arial"/>
          <w:szCs w:val="24"/>
          <w:rtl/>
          <w:lang w:bidi="ar-DZ"/>
        </w:rPr>
        <w:t>.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proofErr w:type="spellStart"/>
      <w:proofErr w:type="gramStart"/>
      <w:r w:rsidRPr="00CC4896">
        <w:rPr>
          <w:szCs w:val="24"/>
          <w:lang w:bidi="ar-DZ"/>
        </w:rPr>
        <w:t>Une</w:t>
      </w:r>
      <w:proofErr w:type="spellEnd"/>
      <w:r w:rsidRPr="00CC4896">
        <w:rPr>
          <w:szCs w:val="24"/>
          <w:lang w:bidi="ar-DZ"/>
        </w:rPr>
        <w:t xml:space="preserve">  </w:t>
      </w:r>
      <w:proofErr w:type="spellStart"/>
      <w:r w:rsidRPr="00CC4896">
        <w:rPr>
          <w:szCs w:val="24"/>
          <w:lang w:bidi="ar-DZ"/>
        </w:rPr>
        <w:t>variété</w:t>
      </w:r>
      <w:proofErr w:type="spellEnd"/>
      <w:proofErr w:type="gramEnd"/>
      <w:r w:rsidRPr="00CC4896">
        <w:rPr>
          <w:szCs w:val="24"/>
          <w:lang w:bidi="ar-DZ"/>
        </w:rPr>
        <w:t xml:space="preserve">  de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hétérocycliques</w:t>
      </w:r>
      <w:proofErr w:type="spellEnd"/>
      <w:r w:rsidRPr="00CC4896">
        <w:rPr>
          <w:szCs w:val="24"/>
          <w:lang w:bidi="ar-DZ"/>
        </w:rPr>
        <w:t xml:space="preserve">  mono-bi-et </w:t>
      </w:r>
      <w:proofErr w:type="spellStart"/>
      <w:r w:rsidRPr="00CC4896">
        <w:rPr>
          <w:szCs w:val="24"/>
          <w:lang w:bidi="ar-DZ"/>
        </w:rPr>
        <w:t>polydentantes</w:t>
      </w:r>
      <w:proofErr w:type="spellEnd"/>
      <w:r w:rsidRPr="00CC4896">
        <w:rPr>
          <w:szCs w:val="24"/>
          <w:lang w:bidi="ar-DZ"/>
        </w:rPr>
        <w:t xml:space="preserve"> a </w:t>
      </w:r>
      <w:proofErr w:type="spellStart"/>
      <w:r w:rsidRPr="00CC4896">
        <w:rPr>
          <w:szCs w:val="24"/>
          <w:lang w:bidi="ar-DZ"/>
        </w:rPr>
        <w:t>été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préparée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facilement</w:t>
      </w:r>
      <w:proofErr w:type="spellEnd"/>
      <w:r w:rsidRPr="00CC4896">
        <w:rPr>
          <w:szCs w:val="24"/>
          <w:lang w:bidi="ar-DZ"/>
        </w:rPr>
        <w:t xml:space="preserve"> avec de </w:t>
      </w:r>
      <w:proofErr w:type="spellStart"/>
      <w:r w:rsidRPr="00CC4896">
        <w:rPr>
          <w:szCs w:val="24"/>
          <w:lang w:bidi="ar-DZ"/>
        </w:rPr>
        <w:t>bons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rendements</w:t>
      </w:r>
      <w:proofErr w:type="spellEnd"/>
      <w:r w:rsidRPr="00CC4896">
        <w:rPr>
          <w:szCs w:val="24"/>
          <w:lang w:bidi="ar-DZ"/>
        </w:rPr>
        <w:t xml:space="preserve"> via </w:t>
      </w:r>
      <w:proofErr w:type="spellStart"/>
      <w:r w:rsidRPr="00CC4896">
        <w:rPr>
          <w:szCs w:val="24"/>
          <w:lang w:bidi="ar-DZ"/>
        </w:rPr>
        <w:t>l'hétéroarylation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directe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dérivés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d'hétéroaromatiques</w:t>
      </w:r>
      <w:proofErr w:type="spellEnd"/>
      <w:r w:rsidRPr="00CC4896">
        <w:rPr>
          <w:szCs w:val="24"/>
          <w:lang w:bidi="ar-DZ"/>
        </w:rPr>
        <w:t xml:space="preserve"> </w:t>
      </w:r>
      <w:r w:rsidRPr="00CC4896">
        <w:rPr>
          <w:rFonts w:cs="Arial"/>
          <w:szCs w:val="24"/>
          <w:rtl/>
          <w:lang w:bidi="ar-DZ"/>
        </w:rPr>
        <w:t>2</w:t>
      </w:r>
      <w:r w:rsidRPr="00CC4896">
        <w:rPr>
          <w:szCs w:val="24"/>
          <w:lang w:bidi="ar-DZ"/>
        </w:rPr>
        <w:t>-</w:t>
      </w:r>
      <w:proofErr w:type="spellStart"/>
      <w:r w:rsidRPr="00CC4896">
        <w:rPr>
          <w:szCs w:val="24"/>
          <w:lang w:bidi="ar-DZ"/>
        </w:rPr>
        <w:t>halogénés</w:t>
      </w:r>
      <w:proofErr w:type="spellEnd"/>
      <w:r w:rsidRPr="00CC4896">
        <w:rPr>
          <w:rFonts w:cs="Arial"/>
          <w:szCs w:val="24"/>
          <w:rtl/>
          <w:lang w:bidi="ar-DZ"/>
        </w:rPr>
        <w:t xml:space="preserve">. </w:t>
      </w:r>
    </w:p>
    <w:p w:rsidR="00CC4896" w:rsidRPr="00CC4896" w:rsidRDefault="00CC4896" w:rsidP="00CC4896">
      <w:pPr>
        <w:bidi w:val="0"/>
        <w:rPr>
          <w:szCs w:val="24"/>
          <w:rtl/>
          <w:lang w:bidi="ar-DZ"/>
        </w:rPr>
      </w:pPr>
      <w:proofErr w:type="spellStart"/>
      <w:r w:rsidRPr="00CC4896">
        <w:rPr>
          <w:szCs w:val="24"/>
          <w:lang w:bidi="ar-DZ"/>
        </w:rPr>
        <w:t>Ce</w:t>
      </w:r>
      <w:proofErr w:type="spellEnd"/>
      <w:r w:rsidRPr="00CC4896">
        <w:rPr>
          <w:szCs w:val="24"/>
          <w:lang w:bidi="ar-DZ"/>
        </w:rPr>
        <w:t xml:space="preserve"> travail </w:t>
      </w:r>
      <w:proofErr w:type="spellStart"/>
      <w:r w:rsidRPr="00CC4896">
        <w:rPr>
          <w:szCs w:val="24"/>
          <w:lang w:bidi="ar-DZ"/>
        </w:rPr>
        <w:t>représente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l'étude</w:t>
      </w:r>
      <w:proofErr w:type="spellEnd"/>
      <w:r w:rsidRPr="00CC4896">
        <w:rPr>
          <w:szCs w:val="24"/>
          <w:lang w:bidi="ar-DZ"/>
        </w:rPr>
        <w:t xml:space="preserve"> la plus large </w:t>
      </w:r>
      <w:proofErr w:type="spellStart"/>
      <w:r w:rsidRPr="00CC4896">
        <w:rPr>
          <w:szCs w:val="24"/>
          <w:lang w:bidi="ar-DZ"/>
        </w:rPr>
        <w:t>décrite</w:t>
      </w:r>
      <w:proofErr w:type="spellEnd"/>
      <w:r w:rsidRPr="00CC4896">
        <w:rPr>
          <w:szCs w:val="24"/>
          <w:lang w:bidi="ar-DZ"/>
        </w:rPr>
        <w:t xml:space="preserve"> à </w:t>
      </w:r>
      <w:proofErr w:type="spellStart"/>
      <w:r w:rsidRPr="00CC4896">
        <w:rPr>
          <w:szCs w:val="24"/>
          <w:lang w:bidi="ar-DZ"/>
        </w:rPr>
        <w:t>ce</w:t>
      </w:r>
      <w:proofErr w:type="spellEnd"/>
      <w:r w:rsidRPr="00CC4896">
        <w:rPr>
          <w:szCs w:val="24"/>
          <w:lang w:bidi="ar-DZ"/>
        </w:rPr>
        <w:t xml:space="preserve"> jour pour la </w:t>
      </w:r>
      <w:proofErr w:type="spellStart"/>
      <w:r w:rsidRPr="00CC4896">
        <w:rPr>
          <w:szCs w:val="24"/>
          <w:lang w:bidi="ar-DZ"/>
        </w:rPr>
        <w:t>préparation</w:t>
      </w:r>
      <w:proofErr w:type="spellEnd"/>
      <w:r w:rsidRPr="00CC4896">
        <w:rPr>
          <w:szCs w:val="24"/>
          <w:lang w:bidi="ar-DZ"/>
        </w:rPr>
        <w:t xml:space="preserve"> des </w:t>
      </w:r>
      <w:r w:rsidRPr="00CC4896">
        <w:rPr>
          <w:rFonts w:cs="Arial"/>
          <w:szCs w:val="24"/>
          <w:rtl/>
          <w:lang w:bidi="ar-DZ"/>
        </w:rPr>
        <w:t>2</w:t>
      </w:r>
      <w:r w:rsidRPr="00CC4896">
        <w:rPr>
          <w:szCs w:val="24"/>
          <w:lang w:bidi="ar-DZ"/>
        </w:rPr>
        <w:t>-</w:t>
      </w:r>
      <w:proofErr w:type="spellStart"/>
      <w:r w:rsidRPr="00CC4896">
        <w:rPr>
          <w:szCs w:val="24"/>
          <w:lang w:bidi="ar-DZ"/>
        </w:rPr>
        <w:t>aryloxazoles</w:t>
      </w:r>
      <w:proofErr w:type="spellEnd"/>
      <w:r w:rsidRPr="00CC4896">
        <w:rPr>
          <w:szCs w:val="24"/>
          <w:lang w:bidi="ar-DZ"/>
        </w:rPr>
        <w:t xml:space="preserve"> via </w:t>
      </w:r>
      <w:proofErr w:type="spellStart"/>
      <w:r w:rsidRPr="00CC4896">
        <w:rPr>
          <w:szCs w:val="24"/>
          <w:lang w:bidi="ar-DZ"/>
        </w:rPr>
        <w:t>l'activation</w:t>
      </w:r>
      <w:proofErr w:type="spellEnd"/>
      <w:r w:rsidRPr="00CC4896">
        <w:rPr>
          <w:szCs w:val="24"/>
          <w:lang w:bidi="ar-DZ"/>
        </w:rPr>
        <w:t>/</w:t>
      </w:r>
      <w:proofErr w:type="spellStart"/>
      <w:proofErr w:type="gramStart"/>
      <w:r w:rsidRPr="00CC4896">
        <w:rPr>
          <w:szCs w:val="24"/>
          <w:lang w:bidi="ar-DZ"/>
        </w:rPr>
        <w:t>fonctionnalisation</w:t>
      </w:r>
      <w:proofErr w:type="spellEnd"/>
      <w:r w:rsidRPr="00CC4896">
        <w:rPr>
          <w:szCs w:val="24"/>
          <w:lang w:bidi="ar-DZ"/>
        </w:rPr>
        <w:t xml:space="preserve">  de</w:t>
      </w:r>
      <w:proofErr w:type="gramEnd"/>
      <w:r w:rsidRPr="00CC4896">
        <w:rPr>
          <w:szCs w:val="24"/>
          <w:lang w:bidi="ar-DZ"/>
        </w:rPr>
        <w:t xml:space="preserve"> la liaison C-H. </w:t>
      </w:r>
      <w:proofErr w:type="spellStart"/>
      <w:r w:rsidRPr="00CC4896">
        <w:rPr>
          <w:szCs w:val="24"/>
          <w:lang w:bidi="ar-DZ"/>
        </w:rPr>
        <w:t>Cette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procédure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proofErr w:type="gramStart"/>
      <w:r w:rsidRPr="00CC4896">
        <w:rPr>
          <w:szCs w:val="24"/>
          <w:lang w:bidi="ar-DZ"/>
        </w:rPr>
        <w:t>est</w:t>
      </w:r>
      <w:proofErr w:type="spellEnd"/>
      <w:proofErr w:type="gram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très</w:t>
      </w:r>
      <w:proofErr w:type="spellEnd"/>
      <w:r w:rsidRPr="00CC4896">
        <w:rPr>
          <w:szCs w:val="24"/>
          <w:lang w:bidi="ar-DZ"/>
        </w:rPr>
        <w:t xml:space="preserve"> simple, </w:t>
      </w:r>
      <w:proofErr w:type="spellStart"/>
      <w:r w:rsidRPr="00CC4896">
        <w:rPr>
          <w:szCs w:val="24"/>
          <w:lang w:bidi="ar-DZ"/>
        </w:rPr>
        <w:t>économique</w:t>
      </w:r>
      <w:proofErr w:type="spellEnd"/>
      <w:r w:rsidRPr="00CC4896">
        <w:rPr>
          <w:szCs w:val="24"/>
          <w:lang w:bidi="ar-DZ"/>
        </w:rPr>
        <w:t xml:space="preserve"> et </w:t>
      </w:r>
      <w:proofErr w:type="spellStart"/>
      <w:r w:rsidRPr="00CC4896">
        <w:rPr>
          <w:szCs w:val="24"/>
          <w:lang w:bidi="ar-DZ"/>
        </w:rPr>
        <w:t>utilise</w:t>
      </w:r>
      <w:proofErr w:type="spellEnd"/>
      <w:r w:rsidRPr="00CC4896">
        <w:rPr>
          <w:szCs w:val="24"/>
          <w:lang w:bidi="ar-DZ"/>
        </w:rPr>
        <w:t xml:space="preserve"> des </w:t>
      </w:r>
      <w:proofErr w:type="spellStart"/>
      <w:r w:rsidRPr="00CC4896">
        <w:rPr>
          <w:szCs w:val="24"/>
          <w:lang w:bidi="ar-DZ"/>
        </w:rPr>
        <w:t>substrats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disponibles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dans</w:t>
      </w:r>
      <w:proofErr w:type="spellEnd"/>
      <w:r w:rsidRPr="00CC4896">
        <w:rPr>
          <w:szCs w:val="24"/>
          <w:lang w:bidi="ar-DZ"/>
        </w:rPr>
        <w:t xml:space="preserve"> le commerce</w:t>
      </w:r>
      <w:r w:rsidRPr="00CC4896">
        <w:rPr>
          <w:rFonts w:cs="Arial"/>
          <w:szCs w:val="24"/>
          <w:rtl/>
          <w:lang w:bidi="ar-DZ"/>
        </w:rPr>
        <w:t xml:space="preserve">. 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proofErr w:type="spellStart"/>
      <w:r w:rsidRPr="00CC4896">
        <w:rPr>
          <w:szCs w:val="24"/>
          <w:lang w:bidi="ar-DZ"/>
        </w:rPr>
        <w:t>Une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étude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détaillée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deux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séries</w:t>
      </w:r>
      <w:proofErr w:type="spellEnd"/>
      <w:r w:rsidRPr="00CC4896">
        <w:rPr>
          <w:szCs w:val="24"/>
          <w:lang w:bidi="ar-DZ"/>
        </w:rPr>
        <w:t xml:space="preserve"> </w:t>
      </w:r>
      <w:proofErr w:type="gramStart"/>
      <w:r w:rsidRPr="00CC4896">
        <w:rPr>
          <w:szCs w:val="24"/>
          <w:lang w:bidi="ar-DZ"/>
        </w:rPr>
        <w:t xml:space="preserve">de 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proofErr w:type="gram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hétérocycliques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bidentates</w:t>
      </w:r>
      <w:proofErr w:type="spell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retenues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sur</w:t>
      </w:r>
      <w:proofErr w:type="spellEnd"/>
      <w:r w:rsidRPr="00CC4896">
        <w:rPr>
          <w:szCs w:val="24"/>
          <w:lang w:bidi="ar-DZ"/>
        </w:rPr>
        <w:t xml:space="preserve"> la base de </w:t>
      </w:r>
      <w:proofErr w:type="spellStart"/>
      <w:r w:rsidRPr="00CC4896">
        <w:rPr>
          <w:szCs w:val="24"/>
          <w:lang w:bidi="ar-DZ"/>
        </w:rPr>
        <w:t>leurs</w:t>
      </w:r>
      <w:proofErr w:type="spellEnd"/>
      <w:r w:rsidRPr="00CC4896">
        <w:rPr>
          <w:szCs w:val="24"/>
          <w:lang w:bidi="ar-DZ"/>
        </w:rPr>
        <w:t xml:space="preserve"> structures, a </w:t>
      </w:r>
      <w:proofErr w:type="spellStart"/>
      <w:r w:rsidRPr="00CC4896">
        <w:rPr>
          <w:szCs w:val="24"/>
          <w:lang w:bidi="ar-DZ"/>
        </w:rPr>
        <w:t>été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réalisée</w:t>
      </w:r>
      <w:proofErr w:type="spellEnd"/>
      <w:r w:rsidRPr="00CC4896">
        <w:rPr>
          <w:szCs w:val="24"/>
          <w:lang w:bidi="ar-DZ"/>
        </w:rPr>
        <w:t xml:space="preserve">. Les </w:t>
      </w:r>
      <w:proofErr w:type="spellStart"/>
      <w:r w:rsidRPr="00CC4896">
        <w:rPr>
          <w:szCs w:val="24"/>
          <w:lang w:bidi="ar-DZ"/>
        </w:rPr>
        <w:t>séries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synthétisés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ont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été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caractérisées</w:t>
      </w:r>
      <w:proofErr w:type="spellEnd"/>
      <w:r w:rsidRPr="00CC4896">
        <w:rPr>
          <w:szCs w:val="24"/>
          <w:lang w:bidi="ar-DZ"/>
        </w:rPr>
        <w:t xml:space="preserve"> par RMN </w:t>
      </w:r>
      <w:r w:rsidRPr="00CC4896">
        <w:rPr>
          <w:rFonts w:cs="Arial"/>
          <w:szCs w:val="24"/>
          <w:rtl/>
          <w:lang w:bidi="ar-DZ"/>
        </w:rPr>
        <w:t>1</w:t>
      </w:r>
      <w:r w:rsidRPr="00CC4896">
        <w:rPr>
          <w:szCs w:val="24"/>
          <w:lang w:bidi="ar-DZ"/>
        </w:rPr>
        <w:t xml:space="preserve">H, RMN </w:t>
      </w:r>
      <w:r w:rsidRPr="00CC4896">
        <w:rPr>
          <w:rFonts w:cs="Arial"/>
          <w:szCs w:val="24"/>
          <w:rtl/>
          <w:lang w:bidi="ar-DZ"/>
        </w:rPr>
        <w:t>13</w:t>
      </w:r>
      <w:r w:rsidRPr="00CC4896">
        <w:rPr>
          <w:szCs w:val="24"/>
          <w:lang w:bidi="ar-DZ"/>
        </w:rPr>
        <w:t xml:space="preserve">C, IR, UV, La GC </w:t>
      </w:r>
      <w:proofErr w:type="gramStart"/>
      <w:r w:rsidRPr="00CC4896">
        <w:rPr>
          <w:szCs w:val="24"/>
          <w:lang w:bidi="ar-DZ"/>
        </w:rPr>
        <w:t>et</w:t>
      </w:r>
      <w:proofErr w:type="gramEnd"/>
      <w:r w:rsidRPr="00CC4896">
        <w:rPr>
          <w:szCs w:val="24"/>
          <w:lang w:bidi="ar-DZ"/>
        </w:rPr>
        <w:t xml:space="preserve"> la GC/Masse</w:t>
      </w:r>
      <w:r w:rsidRPr="00CC4896">
        <w:rPr>
          <w:rFonts w:cs="Arial"/>
          <w:szCs w:val="24"/>
          <w:rtl/>
          <w:lang w:bidi="ar-DZ"/>
        </w:rPr>
        <w:t>.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r w:rsidRPr="00CC4896">
        <w:rPr>
          <w:szCs w:val="24"/>
          <w:lang w:bidi="ar-DZ"/>
        </w:rPr>
        <w:t xml:space="preserve">Les complexes du zinc et du cadmium bivalents  de </w:t>
      </w:r>
      <w:proofErr w:type="spellStart"/>
      <w:r w:rsidRPr="00CC4896">
        <w:rPr>
          <w:szCs w:val="24"/>
          <w:lang w:bidi="ar-DZ"/>
        </w:rPr>
        <w:t>formule</w:t>
      </w:r>
      <w:proofErr w:type="spellEnd"/>
      <w:r w:rsidRPr="00CC4896">
        <w:rPr>
          <w:szCs w:val="24"/>
          <w:lang w:bidi="ar-DZ"/>
        </w:rPr>
        <w:t xml:space="preserve"> [M (L</w:t>
      </w:r>
      <w:r w:rsidRPr="00CC4896">
        <w:rPr>
          <w:rFonts w:cs="Arial"/>
          <w:szCs w:val="24"/>
          <w:rtl/>
          <w:lang w:bidi="ar-DZ"/>
        </w:rPr>
        <w:t xml:space="preserve">1-6 </w:t>
      </w:r>
      <w:r w:rsidRPr="00CC4896">
        <w:rPr>
          <w:szCs w:val="24"/>
          <w:lang w:bidi="ar-DZ"/>
        </w:rPr>
        <w:t xml:space="preserve">) </w:t>
      </w:r>
      <w:proofErr w:type="spellStart"/>
      <w:r w:rsidRPr="00CC4896">
        <w:rPr>
          <w:szCs w:val="24"/>
          <w:lang w:bidi="ar-DZ"/>
        </w:rPr>
        <w:t>Cl</w:t>
      </w:r>
      <w:proofErr w:type="spellEnd"/>
      <w:r w:rsidRPr="00CC4896">
        <w:rPr>
          <w:rFonts w:cs="Arial"/>
          <w:szCs w:val="24"/>
          <w:rtl/>
          <w:lang w:bidi="ar-DZ"/>
        </w:rPr>
        <w:t>2</w:t>
      </w:r>
      <w:r w:rsidRPr="00CC4896">
        <w:rPr>
          <w:szCs w:val="24"/>
          <w:lang w:bidi="ar-DZ"/>
        </w:rPr>
        <w:t xml:space="preserve">] avec les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hétérocycliques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bidentates</w:t>
      </w:r>
      <w:proofErr w:type="spellEnd"/>
      <w:r w:rsidRPr="00CC4896">
        <w:rPr>
          <w:szCs w:val="24"/>
          <w:lang w:bidi="ar-DZ"/>
        </w:rPr>
        <w:t xml:space="preserve"> L</w:t>
      </w:r>
      <w:r w:rsidRPr="00CC4896">
        <w:rPr>
          <w:rFonts w:cs="Arial"/>
          <w:szCs w:val="24"/>
          <w:rtl/>
          <w:lang w:bidi="ar-DZ"/>
        </w:rPr>
        <w:t xml:space="preserve">1-6 </w:t>
      </w:r>
      <w:proofErr w:type="spellStart"/>
      <w:r w:rsidRPr="00CC4896">
        <w:rPr>
          <w:szCs w:val="24"/>
          <w:lang w:bidi="ar-DZ"/>
        </w:rPr>
        <w:t>ont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été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synthétisés</w:t>
      </w:r>
      <w:proofErr w:type="spellEnd"/>
      <w:r w:rsidRPr="00CC4896">
        <w:rPr>
          <w:szCs w:val="24"/>
          <w:lang w:bidi="ar-DZ"/>
        </w:rPr>
        <w:t xml:space="preserve"> et </w:t>
      </w:r>
      <w:proofErr w:type="spellStart"/>
      <w:r w:rsidRPr="00CC4896">
        <w:rPr>
          <w:szCs w:val="24"/>
          <w:lang w:bidi="ar-DZ"/>
        </w:rPr>
        <w:t>caractérisés</w:t>
      </w:r>
      <w:proofErr w:type="spellEnd"/>
      <w:r w:rsidRPr="00CC4896">
        <w:rPr>
          <w:szCs w:val="24"/>
          <w:lang w:bidi="ar-DZ"/>
        </w:rPr>
        <w:t xml:space="preserve"> par </w:t>
      </w:r>
      <w:proofErr w:type="spellStart"/>
      <w:r w:rsidRPr="00CC4896">
        <w:rPr>
          <w:szCs w:val="24"/>
          <w:lang w:bidi="ar-DZ"/>
        </w:rPr>
        <w:t>analyse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élémentaire</w:t>
      </w:r>
      <w:proofErr w:type="spell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mesure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conductivité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molaire</w:t>
      </w:r>
      <w:proofErr w:type="spell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gravimétrie</w:t>
      </w:r>
      <w:proofErr w:type="spell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spectrométrie</w:t>
      </w:r>
      <w:proofErr w:type="spellEnd"/>
      <w:r w:rsidRPr="00CC4896">
        <w:rPr>
          <w:szCs w:val="24"/>
          <w:lang w:bidi="ar-DZ"/>
        </w:rPr>
        <w:t xml:space="preserve"> IR, UV-Visible et RMN</w:t>
      </w:r>
      <w:r w:rsidRPr="00CC4896">
        <w:rPr>
          <w:rFonts w:cs="Arial"/>
          <w:szCs w:val="24"/>
          <w:rtl/>
          <w:lang w:bidi="ar-DZ"/>
        </w:rPr>
        <w:t>.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proofErr w:type="gramStart"/>
      <w:r w:rsidRPr="00CC4896">
        <w:rPr>
          <w:szCs w:val="24"/>
          <w:lang w:bidi="ar-DZ"/>
        </w:rPr>
        <w:t xml:space="preserve">Les </w:t>
      </w:r>
      <w:proofErr w:type="spellStart"/>
      <w:r w:rsidRPr="00CC4896">
        <w:rPr>
          <w:szCs w:val="24"/>
          <w:lang w:bidi="ar-DZ"/>
        </w:rPr>
        <w:t>données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expérimentales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indiquent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que</w:t>
      </w:r>
      <w:proofErr w:type="spellEnd"/>
      <w:r w:rsidRPr="00CC4896">
        <w:rPr>
          <w:szCs w:val="24"/>
          <w:lang w:bidi="ar-DZ"/>
        </w:rPr>
        <w:t xml:space="preserve"> les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se </w:t>
      </w:r>
      <w:proofErr w:type="spellStart"/>
      <w:r w:rsidRPr="00CC4896">
        <w:rPr>
          <w:szCs w:val="24"/>
          <w:lang w:bidi="ar-DZ"/>
        </w:rPr>
        <w:t>coordinent</w:t>
      </w:r>
      <w:proofErr w:type="spellEnd"/>
      <w:r w:rsidRPr="00CC4896">
        <w:rPr>
          <w:szCs w:val="24"/>
          <w:lang w:bidi="ar-DZ"/>
        </w:rPr>
        <w:t xml:space="preserve"> à </w:t>
      </w:r>
      <w:proofErr w:type="spellStart"/>
      <w:r w:rsidRPr="00CC4896">
        <w:rPr>
          <w:szCs w:val="24"/>
          <w:lang w:bidi="ar-DZ"/>
        </w:rPr>
        <w:t>l'ion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métallique</w:t>
      </w:r>
      <w:proofErr w:type="spellEnd"/>
      <w:r w:rsidRPr="00CC4896">
        <w:rPr>
          <w:szCs w:val="24"/>
          <w:lang w:bidi="ar-DZ"/>
        </w:rPr>
        <w:t xml:space="preserve"> central </w:t>
      </w:r>
      <w:proofErr w:type="spellStart"/>
      <w:r w:rsidRPr="00CC4896">
        <w:rPr>
          <w:szCs w:val="24"/>
          <w:lang w:bidi="ar-DZ"/>
        </w:rPr>
        <w:t>d'une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manière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bidentate</w:t>
      </w:r>
      <w:proofErr w:type="spellEnd"/>
      <w:r w:rsidRPr="00CC4896">
        <w:rPr>
          <w:szCs w:val="24"/>
          <w:lang w:bidi="ar-DZ"/>
        </w:rPr>
        <w:t xml:space="preserve">, les </w:t>
      </w:r>
      <w:proofErr w:type="spellStart"/>
      <w:r w:rsidRPr="00CC4896">
        <w:rPr>
          <w:szCs w:val="24"/>
          <w:lang w:bidi="ar-DZ"/>
        </w:rPr>
        <w:t>deux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autres</w:t>
      </w:r>
      <w:proofErr w:type="spellEnd"/>
      <w:r w:rsidRPr="00CC4896">
        <w:rPr>
          <w:szCs w:val="24"/>
          <w:lang w:bidi="ar-DZ"/>
        </w:rPr>
        <w:t xml:space="preserve"> sites de </w:t>
      </w:r>
      <w:proofErr w:type="spellStart"/>
      <w:r w:rsidRPr="00CC4896">
        <w:rPr>
          <w:szCs w:val="24"/>
          <w:lang w:bidi="ar-DZ"/>
        </w:rPr>
        <w:t>coordinations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étant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occupés</w:t>
      </w:r>
      <w:proofErr w:type="spellEnd"/>
      <w:r w:rsidRPr="00CC4896">
        <w:rPr>
          <w:szCs w:val="24"/>
          <w:lang w:bidi="ar-DZ"/>
        </w:rPr>
        <w:t xml:space="preserve"> par </w:t>
      </w:r>
      <w:proofErr w:type="spellStart"/>
      <w:r w:rsidRPr="00CC4896">
        <w:rPr>
          <w:szCs w:val="24"/>
          <w:lang w:bidi="ar-DZ"/>
        </w:rPr>
        <w:t>deux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atomes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chlore</w:t>
      </w:r>
      <w:proofErr w:type="spellEnd"/>
      <w:r w:rsidRPr="00CC4896">
        <w:rPr>
          <w:rFonts w:cs="Arial"/>
          <w:szCs w:val="24"/>
          <w:rtl/>
          <w:lang w:bidi="ar-DZ"/>
        </w:rPr>
        <w:t>.</w:t>
      </w:r>
      <w:proofErr w:type="gramEnd"/>
    </w:p>
    <w:p w:rsidR="00CC4896" w:rsidRPr="00CC4896" w:rsidRDefault="00CC4896" w:rsidP="00CC4896">
      <w:pPr>
        <w:bidi w:val="0"/>
        <w:rPr>
          <w:szCs w:val="24"/>
          <w:lang w:bidi="ar-DZ"/>
        </w:rPr>
      </w:pPr>
      <w:r w:rsidRPr="00CC4896">
        <w:rPr>
          <w:szCs w:val="24"/>
          <w:lang w:bidi="ar-DZ"/>
        </w:rPr>
        <w:t xml:space="preserve">Les complexes </w:t>
      </w:r>
      <w:proofErr w:type="spellStart"/>
      <w:r w:rsidRPr="00CC4896">
        <w:rPr>
          <w:szCs w:val="24"/>
          <w:lang w:bidi="ar-DZ"/>
        </w:rPr>
        <w:t>obtenus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sont</w:t>
      </w:r>
      <w:proofErr w:type="spellEnd"/>
      <w:r w:rsidRPr="00CC4896">
        <w:rPr>
          <w:szCs w:val="24"/>
          <w:lang w:bidi="ar-DZ"/>
        </w:rPr>
        <w:t xml:space="preserve"> de </w:t>
      </w:r>
      <w:proofErr w:type="gramStart"/>
      <w:r w:rsidRPr="00CC4896">
        <w:rPr>
          <w:szCs w:val="24"/>
          <w:lang w:bidi="ar-DZ"/>
        </w:rPr>
        <w:t xml:space="preserve">nature  </w:t>
      </w:r>
      <w:proofErr w:type="spellStart"/>
      <w:r w:rsidRPr="00CC4896">
        <w:rPr>
          <w:szCs w:val="24"/>
          <w:lang w:bidi="ar-DZ"/>
        </w:rPr>
        <w:t>monomérique</w:t>
      </w:r>
      <w:proofErr w:type="spellEnd"/>
      <w:proofErr w:type="gramEnd"/>
      <w:r w:rsidRPr="00CC4896">
        <w:rPr>
          <w:szCs w:val="24"/>
          <w:lang w:bidi="ar-DZ"/>
        </w:rPr>
        <w:t xml:space="preserve">, </w:t>
      </w:r>
      <w:proofErr w:type="spellStart"/>
      <w:r w:rsidRPr="00CC4896">
        <w:rPr>
          <w:szCs w:val="24"/>
          <w:lang w:bidi="ar-DZ"/>
        </w:rPr>
        <w:t>l'ensemble</w:t>
      </w:r>
      <w:proofErr w:type="spellEnd"/>
      <w:r w:rsidRPr="00CC4896">
        <w:rPr>
          <w:szCs w:val="24"/>
          <w:lang w:bidi="ar-DZ"/>
        </w:rPr>
        <w:t xml:space="preserve"> des </w:t>
      </w:r>
      <w:proofErr w:type="spellStart"/>
      <w:r w:rsidRPr="00CC4896">
        <w:rPr>
          <w:szCs w:val="24"/>
          <w:lang w:bidi="ar-DZ"/>
        </w:rPr>
        <w:t>résultats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r w:rsidRPr="00CC4896">
        <w:rPr>
          <w:szCs w:val="24"/>
          <w:lang w:bidi="ar-DZ"/>
        </w:rPr>
        <w:t>caractérisation</w:t>
      </w:r>
      <w:proofErr w:type="spellEnd"/>
      <w:r w:rsidRPr="00CC4896">
        <w:rPr>
          <w:szCs w:val="24"/>
          <w:lang w:bidi="ar-DZ"/>
        </w:rPr>
        <w:t xml:space="preserve"> a </w:t>
      </w:r>
      <w:proofErr w:type="spellStart"/>
      <w:r w:rsidRPr="00CC4896">
        <w:rPr>
          <w:szCs w:val="24"/>
          <w:lang w:bidi="ar-DZ"/>
        </w:rPr>
        <w:t>permis</w:t>
      </w:r>
      <w:proofErr w:type="spellEnd"/>
      <w:r w:rsidRPr="00CC4896">
        <w:rPr>
          <w:szCs w:val="24"/>
          <w:lang w:bidi="ar-DZ"/>
        </w:rPr>
        <w:t xml:space="preserve"> de proposer pour </w:t>
      </w:r>
      <w:proofErr w:type="spellStart"/>
      <w:r w:rsidRPr="00CC4896">
        <w:rPr>
          <w:szCs w:val="24"/>
          <w:lang w:bidi="ar-DZ"/>
        </w:rPr>
        <w:t>chaque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complexe</w:t>
      </w:r>
      <w:proofErr w:type="spellEnd"/>
      <w:r w:rsidRPr="00CC4896">
        <w:rPr>
          <w:szCs w:val="24"/>
          <w:lang w:bidi="ar-DZ"/>
        </w:rPr>
        <w:t xml:space="preserve"> un </w:t>
      </w:r>
      <w:proofErr w:type="spellStart"/>
      <w:r w:rsidRPr="00CC4896">
        <w:rPr>
          <w:szCs w:val="24"/>
          <w:lang w:bidi="ar-DZ"/>
        </w:rPr>
        <w:t>schéma</w:t>
      </w:r>
      <w:proofErr w:type="spellEnd"/>
      <w:r w:rsidRPr="00CC4896">
        <w:rPr>
          <w:szCs w:val="24"/>
          <w:lang w:bidi="ar-DZ"/>
        </w:rPr>
        <w:t xml:space="preserve"> structural </w:t>
      </w:r>
      <w:proofErr w:type="spellStart"/>
      <w:r w:rsidRPr="00CC4896">
        <w:rPr>
          <w:szCs w:val="24"/>
          <w:lang w:bidi="ar-DZ"/>
        </w:rPr>
        <w:t>tétraédrique</w:t>
      </w:r>
      <w:proofErr w:type="spellEnd"/>
      <w:r w:rsidRPr="00CC4896">
        <w:rPr>
          <w:rFonts w:cs="Arial"/>
          <w:szCs w:val="24"/>
          <w:rtl/>
          <w:lang w:bidi="ar-DZ"/>
        </w:rPr>
        <w:t>.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r w:rsidRPr="00CC4896">
        <w:rPr>
          <w:szCs w:val="24"/>
          <w:lang w:bidi="ar-DZ"/>
        </w:rPr>
        <w:t xml:space="preserve">Les </w:t>
      </w:r>
      <w:proofErr w:type="spellStart"/>
      <w:r w:rsidRPr="00CC4896">
        <w:rPr>
          <w:szCs w:val="24"/>
          <w:lang w:bidi="ar-DZ"/>
        </w:rPr>
        <w:t>résultats</w:t>
      </w:r>
      <w:proofErr w:type="spellEnd"/>
      <w:r w:rsidRPr="00CC4896">
        <w:rPr>
          <w:szCs w:val="24"/>
          <w:lang w:bidi="ar-DZ"/>
        </w:rPr>
        <w:t xml:space="preserve"> de la </w:t>
      </w:r>
      <w:proofErr w:type="spellStart"/>
      <w:r w:rsidRPr="00CC4896">
        <w:rPr>
          <w:szCs w:val="24"/>
          <w:lang w:bidi="ar-DZ"/>
        </w:rPr>
        <w:t>voltamètrie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cyclique</w:t>
      </w:r>
      <w:proofErr w:type="spellEnd"/>
      <w:r w:rsidRPr="00CC4896">
        <w:rPr>
          <w:szCs w:val="24"/>
          <w:lang w:bidi="ar-DZ"/>
        </w:rPr>
        <w:t xml:space="preserve"> des complexes </w:t>
      </w:r>
      <w:proofErr w:type="spellStart"/>
      <w:r w:rsidRPr="00CC4896">
        <w:rPr>
          <w:szCs w:val="24"/>
          <w:lang w:bidi="ar-DZ"/>
        </w:rPr>
        <w:t>étudiés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montrent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que</w:t>
      </w:r>
      <w:proofErr w:type="spellEnd"/>
      <w:r w:rsidRPr="00CC4896">
        <w:rPr>
          <w:szCs w:val="24"/>
          <w:lang w:bidi="ar-DZ"/>
        </w:rPr>
        <w:t xml:space="preserve"> la structure des </w:t>
      </w:r>
      <w:proofErr w:type="spellStart"/>
      <w:r w:rsidRPr="00CC4896">
        <w:rPr>
          <w:szCs w:val="24"/>
          <w:lang w:bidi="ar-DZ"/>
        </w:rPr>
        <w:t>chélates</w:t>
      </w:r>
      <w:proofErr w:type="spellEnd"/>
      <w:r w:rsidRPr="00CC4896">
        <w:rPr>
          <w:szCs w:val="24"/>
          <w:lang w:bidi="ar-DZ"/>
        </w:rPr>
        <w:t xml:space="preserve">, la </w:t>
      </w:r>
      <w:proofErr w:type="spellStart"/>
      <w:r w:rsidRPr="00CC4896">
        <w:rPr>
          <w:szCs w:val="24"/>
          <w:lang w:bidi="ar-DZ"/>
        </w:rPr>
        <w:t>géométrie</w:t>
      </w:r>
      <w:proofErr w:type="spellEnd"/>
      <w:r w:rsidRPr="00CC4896">
        <w:rPr>
          <w:szCs w:val="24"/>
          <w:lang w:bidi="ar-DZ"/>
        </w:rPr>
        <w:t xml:space="preserve"> des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, et </w:t>
      </w:r>
      <w:proofErr w:type="spellStart"/>
      <w:r w:rsidRPr="00CC4896">
        <w:rPr>
          <w:szCs w:val="24"/>
          <w:lang w:bidi="ar-DZ"/>
        </w:rPr>
        <w:t>l'effet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donneur</w:t>
      </w:r>
      <w:proofErr w:type="spellEnd"/>
      <w:r w:rsidRPr="00CC4896">
        <w:rPr>
          <w:szCs w:val="24"/>
          <w:lang w:bidi="ar-DZ"/>
        </w:rPr>
        <w:t xml:space="preserve"> des </w:t>
      </w:r>
      <w:proofErr w:type="spellStart"/>
      <w:r w:rsidRPr="00CC4896">
        <w:rPr>
          <w:szCs w:val="24"/>
          <w:lang w:bidi="ar-DZ"/>
        </w:rPr>
        <w:t>substituants</w:t>
      </w:r>
      <w:proofErr w:type="spellEnd"/>
      <w:r w:rsidRPr="00CC4896">
        <w:rPr>
          <w:szCs w:val="24"/>
          <w:lang w:bidi="ar-DZ"/>
        </w:rPr>
        <w:t xml:space="preserve"> R </w:t>
      </w:r>
      <w:proofErr w:type="spellStart"/>
      <w:r w:rsidRPr="00CC4896">
        <w:rPr>
          <w:szCs w:val="24"/>
          <w:lang w:bidi="ar-DZ"/>
        </w:rPr>
        <w:t>sont</w:t>
      </w:r>
      <w:proofErr w:type="spellEnd"/>
      <w:r w:rsidRPr="00CC4896">
        <w:rPr>
          <w:szCs w:val="24"/>
          <w:lang w:bidi="ar-DZ"/>
        </w:rPr>
        <w:t xml:space="preserve"> les </w:t>
      </w:r>
      <w:proofErr w:type="spellStart"/>
      <w:r w:rsidRPr="00CC4896">
        <w:rPr>
          <w:szCs w:val="24"/>
          <w:lang w:bidi="ar-DZ"/>
        </w:rPr>
        <w:t>principaux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facteurs</w:t>
      </w:r>
      <w:proofErr w:type="spellEnd"/>
      <w:r w:rsidRPr="00CC4896">
        <w:rPr>
          <w:szCs w:val="24"/>
          <w:lang w:bidi="ar-DZ"/>
        </w:rPr>
        <w:t xml:space="preserve"> qui influent </w:t>
      </w:r>
      <w:proofErr w:type="spellStart"/>
      <w:r w:rsidRPr="00CC4896">
        <w:rPr>
          <w:szCs w:val="24"/>
          <w:lang w:bidi="ar-DZ"/>
        </w:rPr>
        <w:t>sur</w:t>
      </w:r>
      <w:proofErr w:type="spellEnd"/>
      <w:r w:rsidRPr="00CC4896">
        <w:rPr>
          <w:szCs w:val="24"/>
          <w:lang w:bidi="ar-DZ"/>
        </w:rPr>
        <w:t xml:space="preserve"> les </w:t>
      </w:r>
      <w:proofErr w:type="spellStart"/>
      <w:r w:rsidRPr="00CC4896">
        <w:rPr>
          <w:szCs w:val="24"/>
          <w:lang w:bidi="ar-DZ"/>
        </w:rPr>
        <w:t>potentiels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redox</w:t>
      </w:r>
      <w:proofErr w:type="spellEnd"/>
      <w:r w:rsidRPr="00CC4896">
        <w:rPr>
          <w:szCs w:val="24"/>
          <w:lang w:bidi="ar-DZ"/>
        </w:rPr>
        <w:t xml:space="preserve"> des complexes</w:t>
      </w:r>
      <w:r w:rsidRPr="00CC4896">
        <w:rPr>
          <w:rFonts w:cs="Arial"/>
          <w:szCs w:val="24"/>
          <w:rtl/>
          <w:lang w:bidi="ar-DZ"/>
        </w:rPr>
        <w:t>.</w:t>
      </w:r>
    </w:p>
    <w:p w:rsidR="00CC4896" w:rsidRPr="00CC4896" w:rsidRDefault="00CC4896" w:rsidP="00CC4896">
      <w:pPr>
        <w:bidi w:val="0"/>
        <w:rPr>
          <w:szCs w:val="24"/>
          <w:lang w:bidi="ar-DZ"/>
        </w:rPr>
      </w:pPr>
      <w:proofErr w:type="spellStart"/>
      <w:r w:rsidRPr="00CC4896">
        <w:rPr>
          <w:szCs w:val="24"/>
          <w:lang w:bidi="ar-DZ"/>
        </w:rPr>
        <w:t>L'ordre</w:t>
      </w:r>
      <w:proofErr w:type="spellEnd"/>
      <w:r w:rsidRPr="00CC4896">
        <w:rPr>
          <w:szCs w:val="24"/>
          <w:lang w:bidi="ar-DZ"/>
        </w:rPr>
        <w:t xml:space="preserve"> de </w:t>
      </w:r>
      <w:proofErr w:type="spellStart"/>
      <w:proofErr w:type="gramStart"/>
      <w:r w:rsidRPr="00CC4896">
        <w:rPr>
          <w:szCs w:val="24"/>
          <w:lang w:bidi="ar-DZ"/>
        </w:rPr>
        <w:t>stabilité</w:t>
      </w:r>
      <w:proofErr w:type="spellEnd"/>
      <w:r w:rsidRPr="00CC4896">
        <w:rPr>
          <w:szCs w:val="24"/>
          <w:lang w:bidi="ar-DZ"/>
        </w:rPr>
        <w:t xml:space="preserve">  </w:t>
      </w:r>
      <w:proofErr w:type="spellStart"/>
      <w:r w:rsidRPr="00CC4896">
        <w:rPr>
          <w:szCs w:val="24"/>
          <w:lang w:bidi="ar-DZ"/>
        </w:rPr>
        <w:t>établi</w:t>
      </w:r>
      <w:proofErr w:type="spellEnd"/>
      <w:proofErr w:type="gramEnd"/>
      <w:r w:rsidRPr="00CC4896">
        <w:rPr>
          <w:szCs w:val="24"/>
          <w:lang w:bidi="ar-DZ"/>
        </w:rPr>
        <w:t xml:space="preserve"> pour les </w:t>
      </w:r>
      <w:proofErr w:type="spellStart"/>
      <w:r w:rsidRPr="00CC4896">
        <w:rPr>
          <w:szCs w:val="24"/>
          <w:lang w:bidi="ar-DZ"/>
        </w:rPr>
        <w:t>ligands</w:t>
      </w:r>
      <w:proofErr w:type="spellEnd"/>
      <w:r w:rsidRPr="00CC4896">
        <w:rPr>
          <w:szCs w:val="24"/>
          <w:lang w:bidi="ar-DZ"/>
        </w:rPr>
        <w:t xml:space="preserve"> et les complexes en IR  </w:t>
      </w:r>
      <w:proofErr w:type="spellStart"/>
      <w:r w:rsidRPr="00CC4896">
        <w:rPr>
          <w:szCs w:val="24"/>
          <w:lang w:bidi="ar-DZ"/>
        </w:rPr>
        <w:t>est</w:t>
      </w:r>
      <w:proofErr w:type="spellEnd"/>
      <w:r w:rsidRPr="00CC4896">
        <w:rPr>
          <w:szCs w:val="24"/>
          <w:lang w:bidi="ar-DZ"/>
        </w:rPr>
        <w:t xml:space="preserve"> en accord  avec </w:t>
      </w:r>
      <w:proofErr w:type="spellStart"/>
      <w:r w:rsidRPr="00CC4896">
        <w:rPr>
          <w:szCs w:val="24"/>
          <w:lang w:bidi="ar-DZ"/>
        </w:rPr>
        <w:t>ceux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obtenus</w:t>
      </w:r>
      <w:proofErr w:type="spellEnd"/>
      <w:r w:rsidRPr="00CC4896">
        <w:rPr>
          <w:szCs w:val="24"/>
          <w:lang w:bidi="ar-DZ"/>
        </w:rPr>
        <w:t xml:space="preserve"> en </w:t>
      </w:r>
      <w:proofErr w:type="spellStart"/>
      <w:r w:rsidRPr="00CC4896">
        <w:rPr>
          <w:szCs w:val="24"/>
          <w:lang w:bidi="ar-DZ"/>
        </w:rPr>
        <w:t>électrochimie</w:t>
      </w:r>
      <w:proofErr w:type="spellEnd"/>
      <w:r w:rsidRPr="00CC4896">
        <w:rPr>
          <w:rFonts w:cs="Arial"/>
          <w:szCs w:val="24"/>
          <w:rtl/>
          <w:lang w:bidi="ar-DZ"/>
        </w:rPr>
        <w:t>.</w:t>
      </w:r>
    </w:p>
    <w:p w:rsidR="007A7F5D" w:rsidRPr="00D10B15" w:rsidRDefault="00CC4896" w:rsidP="00CC4896">
      <w:pPr>
        <w:bidi w:val="0"/>
        <w:rPr>
          <w:rFonts w:hint="cs"/>
          <w:szCs w:val="24"/>
          <w:rtl/>
          <w:lang w:bidi="ar-DZ"/>
        </w:rPr>
      </w:pPr>
      <w:proofErr w:type="spellStart"/>
      <w:r w:rsidRPr="00CC4896">
        <w:rPr>
          <w:szCs w:val="24"/>
          <w:lang w:bidi="ar-DZ"/>
        </w:rPr>
        <w:t>Enfin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l'ensemble</w:t>
      </w:r>
      <w:proofErr w:type="spellEnd"/>
      <w:r w:rsidRPr="00CC4896">
        <w:rPr>
          <w:szCs w:val="24"/>
          <w:lang w:bidi="ar-DZ"/>
        </w:rPr>
        <w:t xml:space="preserve"> des </w:t>
      </w:r>
      <w:proofErr w:type="spellStart"/>
      <w:r w:rsidRPr="00CC4896">
        <w:rPr>
          <w:szCs w:val="24"/>
          <w:lang w:bidi="ar-DZ"/>
        </w:rPr>
        <w:t>résultats</w:t>
      </w:r>
      <w:proofErr w:type="spellEnd"/>
      <w:r w:rsidRPr="00CC4896">
        <w:rPr>
          <w:szCs w:val="24"/>
          <w:lang w:bidi="ar-DZ"/>
        </w:rPr>
        <w:t xml:space="preserve"> </w:t>
      </w:r>
      <w:proofErr w:type="spellStart"/>
      <w:r w:rsidRPr="00CC4896">
        <w:rPr>
          <w:szCs w:val="24"/>
          <w:lang w:bidi="ar-DZ"/>
        </w:rPr>
        <w:t>décrits</w:t>
      </w:r>
      <w:proofErr w:type="spellEnd"/>
      <w:r w:rsidRPr="00CC4896">
        <w:rPr>
          <w:szCs w:val="24"/>
          <w:lang w:bidi="ar-DZ"/>
        </w:rPr>
        <w:t xml:space="preserve"> </w:t>
      </w:r>
      <w:proofErr w:type="gramStart"/>
      <w:r w:rsidRPr="00CC4896">
        <w:rPr>
          <w:szCs w:val="24"/>
          <w:lang w:bidi="ar-DZ"/>
        </w:rPr>
        <w:t xml:space="preserve">constituent  </w:t>
      </w:r>
      <w:proofErr w:type="spellStart"/>
      <w:r w:rsidRPr="00CC4896">
        <w:rPr>
          <w:szCs w:val="24"/>
          <w:lang w:bidi="ar-DZ"/>
        </w:rPr>
        <w:t>une</w:t>
      </w:r>
      <w:proofErr w:type="spellEnd"/>
      <w:proofErr w:type="gramEnd"/>
      <w:r w:rsidRPr="00CC4896">
        <w:rPr>
          <w:szCs w:val="24"/>
          <w:lang w:bidi="ar-DZ"/>
        </w:rPr>
        <w:t xml:space="preserve"> contribution à la </w:t>
      </w:r>
      <w:proofErr w:type="spellStart"/>
      <w:r w:rsidRPr="00CC4896">
        <w:rPr>
          <w:szCs w:val="24"/>
          <w:lang w:bidi="ar-DZ"/>
        </w:rPr>
        <w:t>dépollution</w:t>
      </w:r>
      <w:proofErr w:type="spellEnd"/>
      <w:r w:rsidRPr="00CC4896">
        <w:rPr>
          <w:szCs w:val="24"/>
          <w:lang w:bidi="ar-DZ"/>
        </w:rPr>
        <w:t xml:space="preserve">  </w:t>
      </w:r>
      <w:proofErr w:type="spellStart"/>
      <w:r w:rsidRPr="00CC4896">
        <w:rPr>
          <w:szCs w:val="24"/>
          <w:lang w:bidi="ar-DZ"/>
        </w:rPr>
        <w:t>métallique</w:t>
      </w:r>
      <w:proofErr w:type="spellEnd"/>
      <w:r w:rsidRPr="00CC4896">
        <w:rPr>
          <w:szCs w:val="24"/>
          <w:lang w:bidi="ar-DZ"/>
        </w:rPr>
        <w:t xml:space="preserve"> du zinc et du cadmium</w:t>
      </w:r>
      <w:r w:rsidRPr="00CC4896">
        <w:rPr>
          <w:rFonts w:cs="Arial"/>
          <w:szCs w:val="24"/>
          <w:rtl/>
          <w:lang w:bidi="ar-DZ"/>
        </w:rPr>
        <w:t xml:space="preserve">.   </w:t>
      </w:r>
    </w:p>
    <w:sectPr w:rsidR="007A7F5D" w:rsidRPr="00D10B1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804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58</cp:revision>
  <dcterms:created xsi:type="dcterms:W3CDTF">2014-12-07T11:07:00Z</dcterms:created>
  <dcterms:modified xsi:type="dcterms:W3CDTF">2014-12-14T14:15:00Z</dcterms:modified>
</cp:coreProperties>
</file>