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C736E" w:rsidRDefault="00D22B8C" w:rsidP="00D22B8C">
      <w:r>
        <w:t>Les méthodes d'analyse de données ont fourni dans le cadre des prévisions plusieurs modèles linéaires tels que les modèles de régression linéaire, l'analyse de la variance etc.  Ces modèles appliqués à une réalité à complexité croissante devinrent incapables de traiter tous les cas et d'assurer de bonnes prévisions ; dans cette optique les modèles dits multi-échelles ou multi-niveaux ont fait leur apparition entrainant une plus grande adaptation aux  cas réels. Les modèles linéaires classiques consistent en l'étude de la dépendance d'une variable expliquée d'une ou de plusieurs variables explicatives sous l'hypothèse de la non-variabilité des erreurs, quant aux modèles multi-échelles ils se basent sur la variation de l'erreur selon des classes définies à priori. Dans la présente étude, chacun des types de modèle est traité, pour ce qui est des modèles classique on traitera le cas de la régression linéaire multiple ; quant au deuxième type nous avons choisi parmi les modèles multi-niveaux le modèle de régression linéaire à deux niveaux.</w:t>
      </w:r>
    </w:p>
    <w:sectPr w:rsidR="001C736E" w:rsidSect="001C736E">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D22B8C"/>
    <w:rsid w:val="001C736E"/>
    <w:rsid w:val="00D22B8C"/>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C736E"/>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161</Words>
  <Characters>891</Characters>
  <Application>Microsoft Office Word</Application>
  <DocSecurity>0</DocSecurity>
  <Lines>7</Lines>
  <Paragraphs>2</Paragraphs>
  <ScaleCrop>false</ScaleCrop>
  <Company/>
  <LinksUpToDate>false</LinksUpToDate>
  <CharactersWithSpaces>1050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2</cp:revision>
  <dcterms:created xsi:type="dcterms:W3CDTF">2015-10-05T10:47:00Z</dcterms:created>
  <dcterms:modified xsi:type="dcterms:W3CDTF">2015-10-05T10:48:00Z</dcterms:modified>
</cp:coreProperties>
</file>