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39AD" w:rsidRDefault="003839AD">
      <w:pPr>
        <w:rPr>
          <w:lang w:bidi="ar-DZ"/>
        </w:rPr>
      </w:pPr>
    </w:p>
    <w:p w:rsidR="008C0589" w:rsidRPr="003839AD" w:rsidRDefault="003839AD" w:rsidP="003839AD">
      <w:pPr>
        <w:jc w:val="right"/>
        <w:rPr>
          <w:lang w:bidi="ar-DZ"/>
        </w:rPr>
      </w:pPr>
      <w:r w:rsidRPr="003839AD">
        <w:rPr>
          <w:lang w:bidi="ar-DZ"/>
        </w:rPr>
        <w:t>Afin d’apprécier les performances de toutes ces méthodes et rendre compte de la situation météorologique qui prévaut tout au long de l’année dans la région de Sétif, il conviendrait d’étendre les calculs développés dans les chapitres précédents, à des périodes suffisamment longues qui seraient d’une année ou plus. Ceci reviendrait à initier des campagnes d’expérimentation consistant à utiliser soit des disdromètres, soit un nombre suffisamment élevé de pluviomètres convenablement répartis dans la zone couverte par le radar. Pour des raisons d’exploitation, la chaîne SANAGA du radar de Sétif a été calibrée par l’Office National de la Météorologie de sorte que les images radar puissent être  reproduites avec seize niveaux de gris. Au cours des campagnes d’expérimentation ci dessus mentionnées, on pourrait améliorer la précision des méthodes d’estimation des précipitations et d’étalonnage du radar en réglant la chaîne SANAGA de façon à augmenter le nombre de niveaux de gris jusqu’à 256</w:t>
      </w:r>
      <w:r w:rsidRPr="003839AD">
        <w:rPr>
          <w:rFonts w:cs="Arial"/>
          <w:rtl/>
          <w:lang w:bidi="ar-DZ"/>
        </w:rPr>
        <w:t xml:space="preserve">.  </w:t>
      </w:r>
    </w:p>
    <w:sectPr w:rsidR="008C0589" w:rsidRPr="003839AD" w:rsidSect="00C863CB">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4308" w:rsidRDefault="00F34308" w:rsidP="003839AD">
      <w:pPr>
        <w:spacing w:after="0" w:line="240" w:lineRule="auto"/>
      </w:pPr>
      <w:r>
        <w:separator/>
      </w:r>
    </w:p>
  </w:endnote>
  <w:endnote w:type="continuationSeparator" w:id="1">
    <w:p w:rsidR="00F34308" w:rsidRDefault="00F34308" w:rsidP="003839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4308" w:rsidRDefault="00F34308" w:rsidP="003839AD">
      <w:pPr>
        <w:spacing w:after="0" w:line="240" w:lineRule="auto"/>
      </w:pPr>
      <w:r>
        <w:separator/>
      </w:r>
    </w:p>
  </w:footnote>
  <w:footnote w:type="continuationSeparator" w:id="1">
    <w:p w:rsidR="00F34308" w:rsidRDefault="00F34308" w:rsidP="003839A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rsids>
    <w:rsidRoot w:val="003839AD"/>
    <w:rsid w:val="002B1F2D"/>
    <w:rsid w:val="003517B3"/>
    <w:rsid w:val="003839AD"/>
    <w:rsid w:val="008C0589"/>
    <w:rsid w:val="00C77793"/>
    <w:rsid w:val="00C863CB"/>
    <w:rsid w:val="00F343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3839AD"/>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3839AD"/>
    <w:rPr>
      <w:noProof/>
      <w:lang w:val="fr-FR"/>
    </w:rPr>
  </w:style>
  <w:style w:type="paragraph" w:styleId="Pieddepage">
    <w:name w:val="footer"/>
    <w:basedOn w:val="Normal"/>
    <w:link w:val="PieddepageCar"/>
    <w:uiPriority w:val="99"/>
    <w:semiHidden/>
    <w:unhideWhenUsed/>
    <w:rsid w:val="003839AD"/>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3839AD"/>
    <w:rPr>
      <w:noProof/>
      <w:lang w:val="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853</Characters>
  <Application>Microsoft Office Word</Application>
  <DocSecurity>0</DocSecurity>
  <Lines>7</Lines>
  <Paragraphs>1</Paragraphs>
  <ScaleCrop>false</ScaleCrop>
  <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2015-06-23T09:48:00Z</dcterms:created>
  <dcterms:modified xsi:type="dcterms:W3CDTF">2015-06-23T09:49:00Z</dcterms:modified>
</cp:coreProperties>
</file>