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D2DAD" w:rsidRDefault="00DD2DAD" w:rsidP="00DD2DAD">
      <w:r>
        <w:t xml:space="preserve">Ce mémoire concerne la prédiction de séries temporelles. Une série temporelle est un ensemble de données enregistrées séquentiellement. Les différentes méthodes de prédiction utilisées sont les modèles linéaires AR, MA et ARMA, et le réseau de neurones, en ce qui concerne les modélisations non linéaires. </w:t>
      </w:r>
    </w:p>
    <w:p w:rsidR="00DD2DAD" w:rsidRDefault="00DD2DAD" w:rsidP="00DD2DAD">
      <w:r>
        <w:t xml:space="preserve">Les simulations effectuées sur les séries temporelles avec ces modèles ont été satisfaisantes, sans plus. Ceci s'explique par la faible autocorrélation des échantillons utilisés. Une amélioration possible serait d'étudier les adaptations des modèles AR, MA, ARMA à des processus non stationnaires (modèle saisonnier, modèle GARCH, etc.). </w:t>
      </w:r>
    </w:p>
    <w:p w:rsidR="001639F3" w:rsidRDefault="00DD2DAD" w:rsidP="00DD2DAD">
      <w:r>
        <w:t>Dans le cadre de la prédiction non linéaire, différentes configurations de réseau ont été comparées. De façon surprenante, c'est le réseau le plus simple qui conduit à la meilleure prédiction. La qualité de la prédiction devient vraiment intéressante lorsqu'on ne considère les valeurs prédites que si elles sont comprises dans un intervalle donné. Une autre piste permettant d'améliorer sensiblement les performances de prédiction consiste à travailler sur les différences entre deux échantillons consécutifs plutôt que sur les échantillons eux-mêmes, ce qui conduit le réseau à modéliser uniquement les relations non linéaires.</w:t>
      </w:r>
    </w:p>
    <w:sectPr w:rsidR="001639F3" w:rsidSect="001639F3">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DD2DAD"/>
    <w:rsid w:val="001639F3"/>
    <w:rsid w:val="00DD2DAD"/>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639F3"/>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196</Words>
  <Characters>1080</Characters>
  <Application>Microsoft Office Word</Application>
  <DocSecurity>0</DocSecurity>
  <Lines>9</Lines>
  <Paragraphs>2</Paragraphs>
  <ScaleCrop>false</ScaleCrop>
  <Company/>
  <LinksUpToDate>false</LinksUpToDate>
  <CharactersWithSpaces>1274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2</cp:revision>
  <dcterms:created xsi:type="dcterms:W3CDTF">2015-06-25T11:38:00Z</dcterms:created>
  <dcterms:modified xsi:type="dcterms:W3CDTF">2015-06-25T11:39:00Z</dcterms:modified>
</cp:coreProperties>
</file>