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3846" w:rsidRDefault="00FF3846" w:rsidP="00FF3846">
      <w:r>
        <w:t xml:space="preserve">Dans ce travail de thèse de doctorat, je me suis intéressée dans une première partie à la modélisation du problème des  ondes de surface écrit dans un formalisme </w:t>
      </w:r>
      <w:proofErr w:type="spellStart"/>
      <w:r>
        <w:t>hamiltonien</w:t>
      </w:r>
      <w:proofErr w:type="spellEnd"/>
      <w:r>
        <w:t xml:space="preserve">. La deuxième partie traite du contrôle du chaos dans les systèmes  </w:t>
      </w:r>
      <w:proofErr w:type="spellStart"/>
      <w:r>
        <w:t>hamiltoniens</w:t>
      </w:r>
      <w:proofErr w:type="spellEnd"/>
      <w:r>
        <w:t xml:space="preserve"> avec une application en hydrodynamique.</w:t>
      </w:r>
    </w:p>
    <w:p w:rsidR="00FF3846" w:rsidRDefault="00FF3846" w:rsidP="00FF3846">
      <w:r>
        <w:t xml:space="preserve">  Dans la première partie de mon travail, j'ai développé un modèle d'interactions des ondes résonantes. Ces interactions  sont celles de deux résonances de Benjamin-</w:t>
      </w:r>
      <w:proofErr w:type="spellStart"/>
      <w:r>
        <w:t>Feir</w:t>
      </w:r>
      <w:proofErr w:type="spellEnd"/>
      <w:r>
        <w:t>, couplées.  Une étude analytique et numérique de ce modèle a permis  de décrire les effets dus aux interactions entre les différents modes de ces résonances et mis en évidence le chaos</w:t>
      </w:r>
    </w:p>
    <w:p w:rsidR="00FF3846" w:rsidRDefault="00FF3846" w:rsidP="00FF3846">
      <w:r>
        <w:t xml:space="preserve"> </w:t>
      </w:r>
      <w:proofErr w:type="gramStart"/>
      <w:r>
        <w:t>temporel</w:t>
      </w:r>
      <w:proofErr w:type="gramEnd"/>
      <w:r>
        <w:t xml:space="preserve"> dans le cas de ces interactions résonantes. J'ai aussi montré l'existence de tores KAM (Kolmogorov, Arnold et  Moser) dans le cas du modèle d'interaction de trois ondes de </w:t>
      </w:r>
      <w:proofErr w:type="spellStart"/>
      <w:r>
        <w:t>Zufiria</w:t>
      </w:r>
      <w:proofErr w:type="spellEnd"/>
      <w:r>
        <w:t xml:space="preserve">. Dans ce cas l'onde de surface n'est pas de forme  permanente. </w:t>
      </w:r>
    </w:p>
    <w:p w:rsidR="00FF3846" w:rsidRDefault="00FF3846" w:rsidP="00FF3846">
      <w:r>
        <w:t xml:space="preserve">  La deuxième partie concerne le contrôle de systèmes </w:t>
      </w:r>
      <w:proofErr w:type="spellStart"/>
      <w:r>
        <w:t>hamiltoniens</w:t>
      </w:r>
      <w:proofErr w:type="spellEnd"/>
      <w:r>
        <w:t xml:space="preserve"> exhibant des comportements chaotiques. Un des buts  du contrôle est de réduire ou même de supprimer le chaos lorsqu'il est indésirable. Cependant, on peut souhaiter qu'u  système chaotique reste dans un domaine chaotique. Contrôler se ramène donc à réduire ou à augmenter, localement ou  globalement,  les comportements chaotiques dans le système. L'idée du contrôle est de modifier l'</w:t>
      </w:r>
      <w:proofErr w:type="spellStart"/>
      <w:r>
        <w:t>hamiltonien</w:t>
      </w:r>
      <w:proofErr w:type="spellEnd"/>
      <w:r>
        <w:t xml:space="preserve"> localement  pour créer des structures régulières comme des tores invariants ; dans ce cas on régularise la dynamique de l'</w:t>
      </w:r>
      <w:proofErr w:type="spellStart"/>
      <w:r>
        <w:t>hamiltonien</w:t>
      </w:r>
      <w:proofErr w:type="spellEnd"/>
    </w:p>
    <w:p w:rsidR="00FF3846" w:rsidRDefault="00FF3846" w:rsidP="00FF3846">
      <w:r>
        <w:t xml:space="preserve"> </w:t>
      </w:r>
      <w:proofErr w:type="gramStart"/>
      <w:r>
        <w:t>perturbé</w:t>
      </w:r>
      <w:proofErr w:type="gramEnd"/>
      <w:r>
        <w:t>, ou de détruire des structures régulières afin de rendre la dynamique plus chaotique.</w:t>
      </w:r>
    </w:p>
    <w:p w:rsidR="00FF3846" w:rsidRDefault="00FF3846" w:rsidP="00FF3846">
      <w:r>
        <w:t xml:space="preserve">  Dans ce cadre là, je me suis intéressée à un problème d'advection chaotique. J'ai étudié le comportement de particules  passives avec le but de mieux comprendre l'effet de ces barrières de transport  (qui sont dans ce cas de tores invariants)  sur la diffusion chaotique. J'ai utilisé deux méthodes différentes mais fondées sur la même stratégie de contrôle de</w:t>
      </w:r>
    </w:p>
    <w:p w:rsidR="00FF3846" w:rsidRDefault="00FF3846" w:rsidP="00FF3846">
      <w:r>
        <w:t xml:space="preserve"> </w:t>
      </w:r>
      <w:proofErr w:type="gramStart"/>
      <w:r>
        <w:t>systèmes</w:t>
      </w:r>
      <w:proofErr w:type="gramEnd"/>
      <w:r>
        <w:t xml:space="preserve"> </w:t>
      </w:r>
      <w:proofErr w:type="spellStart"/>
      <w:r>
        <w:t>hamiltoniens</w:t>
      </w:r>
      <w:proofErr w:type="spellEnd"/>
      <w:r>
        <w:t xml:space="preserve"> à savoir la reconstruction de tores invariants. L'application de cette technique a été effectuée  dans le but d'augmenter le mélange et de réduire le transport chaotique tout en restaurant des tores invariants où se  déroulent les orbites </w:t>
      </w:r>
      <w:proofErr w:type="spellStart"/>
      <w:r>
        <w:t>hétéroclines</w:t>
      </w:r>
      <w:proofErr w:type="spellEnd"/>
      <w:r>
        <w:t xml:space="preserve">.   </w:t>
      </w:r>
    </w:p>
    <w:p w:rsidR="004F061E" w:rsidRDefault="004F061E"/>
    <w:sectPr w:rsidR="004F061E" w:rsidSect="004F061E">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F3846"/>
    <w:rsid w:val="004F061E"/>
    <w:rsid w:val="00FF384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061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344</Words>
  <Characters>1896</Characters>
  <Application>Microsoft Office Word</Application>
  <DocSecurity>0</DocSecurity>
  <Lines>15</Lines>
  <Paragraphs>4</Paragraphs>
  <ScaleCrop>false</ScaleCrop>
  <Company/>
  <LinksUpToDate>false</LinksUpToDate>
  <CharactersWithSpaces>2236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2014-12-07T10:34:00Z</dcterms:created>
  <dcterms:modified xsi:type="dcterms:W3CDTF">2014-12-07T10:35:00Z</dcterms:modified>
</cp:coreProperties>
</file>