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303" w:rsidRPr="00A34303" w:rsidRDefault="00A34303" w:rsidP="00A34303">
      <w:pPr>
        <w:bidi w:val="0"/>
        <w:rPr>
          <w:lang w:val="fr-FR" w:bidi="ar-DZ"/>
        </w:rPr>
      </w:pPr>
      <w:r w:rsidRPr="00A34303">
        <w:rPr>
          <w:lang w:val="fr-FR" w:bidi="ar-DZ"/>
        </w:rPr>
        <w:t>Pour des raisons économiques le transport et la distribution de l'énergie électrique s'effectue par des lignes aériennes, constituées de câbles électriques accrochés à des supports " pylônes ", séparés entre eux par des isolateurs qui ont une part d'importance aussi considérable que les autres constituants du réseau électrique. Ainsi pour limiter les risques d'incidents qui peuvent survenir sur les ouvrages de transport d'énergie, et assurer un fonctionnement durable du réseau tout en essayant de réduire le coût de fabrication, il est essentiel de parvenir un bon dimensionnement des isolateurs.</w:t>
      </w:r>
    </w:p>
    <w:p w:rsidR="00A34303" w:rsidRPr="00A34303" w:rsidRDefault="00A34303" w:rsidP="00A34303">
      <w:pPr>
        <w:bidi w:val="0"/>
        <w:rPr>
          <w:lang w:val="fr-FR" w:bidi="ar-DZ"/>
        </w:rPr>
      </w:pPr>
      <w:r w:rsidRPr="00A34303">
        <w:rPr>
          <w:lang w:val="fr-FR" w:bidi="ar-DZ"/>
        </w:rPr>
        <w:t>Jusqu'à présent plusieurs travaux de recherche ont été effectués sur le comportement des isolateurs des réseaux électriques lors de leur fonctionnement en présence des contraintes comme la pollution qu'elle soit industrielle ou naturelle, les contraintes de traction et de compression, occasionnées, par les mouvements des câbles entrainés par le vent ou l'accumulation de givre sur sa surface, phénomène observé dans les régions froides,….et cela en se basant sur les essais sur des prototypes réels d'isolateurs. Ils ont abouti à des résultats intéressants et importants qui contribuent à un meilleur dimensionnement et à améliorer l'exploitation des réseaux électriques.</w:t>
      </w:r>
    </w:p>
    <w:p w:rsidR="00A34303" w:rsidRPr="00A34303" w:rsidRDefault="00A34303" w:rsidP="00A34303">
      <w:pPr>
        <w:bidi w:val="0"/>
        <w:rPr>
          <w:lang w:val="fr-FR" w:bidi="ar-DZ"/>
        </w:rPr>
      </w:pPr>
      <w:r w:rsidRPr="00A34303">
        <w:rPr>
          <w:lang w:val="fr-FR" w:bidi="ar-DZ"/>
        </w:rPr>
        <w:t>Néanmoins, pour l'étude des isolateurs, rares sont  les études qui ont intégrées le moyen numérique ; simulation des phénomènes électromagnétiques avec des logiciels spécifiques à cet effet, ou l'utilisation de l'intelligence artificielle comme moyen d'optimisation, pour l'établissement d'un bon isolateur capot et tige qui présenterait un profil optimum et qui répondrait au maximum d'exigences, comme par exemple l'optimisation du champ à sa surface, son volume, et son prix de revient….</w:t>
      </w:r>
    </w:p>
    <w:p w:rsidR="00A34303" w:rsidRPr="00A34303" w:rsidRDefault="00A34303" w:rsidP="00A34303">
      <w:pPr>
        <w:bidi w:val="0"/>
        <w:rPr>
          <w:lang w:val="fr-FR" w:bidi="ar-DZ"/>
        </w:rPr>
      </w:pPr>
      <w:r w:rsidRPr="00A34303">
        <w:rPr>
          <w:lang w:val="fr-FR" w:bidi="ar-DZ"/>
        </w:rPr>
        <w:t xml:space="preserve">La simulation numérique des phénomènes électromagnétiques combinée aux méthodes d'optimisation mono et multi-objectifs appliquées aux problèmes de conception est aujourd'hui en expansion car elles offrent une alternative intéressante aux essais, pour réduire les coûts et les délais de conception  des produits. </w:t>
      </w:r>
    </w:p>
    <w:p w:rsidR="00A34303" w:rsidRPr="00A34303" w:rsidRDefault="00A34303" w:rsidP="00A34303">
      <w:pPr>
        <w:bidi w:val="0"/>
        <w:rPr>
          <w:lang w:val="fr-FR" w:bidi="ar-DZ"/>
        </w:rPr>
      </w:pPr>
      <w:r w:rsidRPr="00A34303">
        <w:rPr>
          <w:lang w:val="fr-FR" w:bidi="ar-DZ"/>
        </w:rPr>
        <w:t xml:space="preserve">Notre travail porte sur " l'optimisation dimensionnelle d'un isolateur à capot et tige " en verre. </w:t>
      </w:r>
    </w:p>
    <w:p w:rsidR="008D5607" w:rsidRPr="00A34303" w:rsidRDefault="00A34303" w:rsidP="00A34303">
      <w:pPr>
        <w:bidi w:val="0"/>
        <w:rPr>
          <w:rFonts w:hint="cs"/>
          <w:lang w:val="fr-FR" w:bidi="ar-DZ"/>
        </w:rPr>
      </w:pPr>
      <w:r w:rsidRPr="00A34303">
        <w:rPr>
          <w:lang w:val="fr-FR" w:bidi="ar-DZ"/>
        </w:rPr>
        <w:t>L'objectif est de développer un modèle numérique pour le calcul de champ électrique à la surface d'un des isolateurs le plus utilisé dans le réseau électrique Algérien (F12AS). Ce modèle est, ensuite, inséré dans des procédures d'optimisation  afin de rechercher le profil qui réduirait le champ et le poids de cet isolateur.</w:t>
      </w:r>
    </w:p>
    <w:sectPr w:rsidR="008D5607" w:rsidRPr="00A3430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34303"/>
    <w:rsid w:val="005F47AF"/>
    <w:rsid w:val="008D5607"/>
    <w:rsid w:val="00A3430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60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2132</Characters>
  <Application>Microsoft Office Word</Application>
  <DocSecurity>0</DocSecurity>
  <Lines>17</Lines>
  <Paragraphs>5</Paragraphs>
  <ScaleCrop>false</ScaleCrop>
  <Company/>
  <LinksUpToDate>false</LinksUpToDate>
  <CharactersWithSpaces>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2015-10-14T11:56:00Z</dcterms:created>
  <dcterms:modified xsi:type="dcterms:W3CDTF">2015-10-14T11:56:00Z</dcterms:modified>
</cp:coreProperties>
</file>