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1AB" w:rsidRDefault="006451AB" w:rsidP="008E6F1F">
      <w:pPr>
        <w:spacing w:line="360" w:lineRule="auto"/>
        <w:jc w:val="both"/>
        <w:rPr>
          <w:rFonts w:asciiTheme="majorBidi" w:hAnsiTheme="majorBidi" w:cstheme="majorBidi"/>
          <w:b/>
          <w:bCs/>
          <w:lang w:val="en-US"/>
        </w:rPr>
      </w:pPr>
    </w:p>
    <w:p w:rsidR="00BA52D8" w:rsidRDefault="00487292" w:rsidP="00487292">
      <w:pPr>
        <w:pStyle w:val="En-ttedetabledesmatires"/>
        <w:spacing w:before="0"/>
        <w:jc w:val="right"/>
        <w:rPr>
          <w:rFonts w:asciiTheme="majorBidi" w:hAnsiTheme="majorBidi" w:cstheme="majorBidi"/>
          <w:color w:val="auto"/>
          <w:sz w:val="24"/>
          <w:szCs w:val="24"/>
          <w:lang w:bidi="ar-DZ"/>
        </w:rPr>
      </w:pPr>
      <w:proofErr w:type="gramStart"/>
      <w:r w:rsidRPr="001833E5">
        <w:rPr>
          <w:rFonts w:asciiTheme="majorBidi" w:hAnsiTheme="majorBidi" w:cstheme="majorBidi"/>
          <w:color w:val="auto"/>
          <w:sz w:val="24"/>
          <w:szCs w:val="24"/>
          <w:rtl/>
          <w:lang w:bidi="ar-DZ"/>
        </w:rPr>
        <w:t>ملخص</w:t>
      </w:r>
      <w:proofErr w:type="gramEnd"/>
    </w:p>
    <w:p w:rsidR="00F614DB" w:rsidRPr="00F614DB" w:rsidRDefault="00F614DB" w:rsidP="00F614DB">
      <w:pPr>
        <w:rPr>
          <w:rtl/>
          <w:lang w:bidi="ar-DZ"/>
        </w:rPr>
      </w:pPr>
    </w:p>
    <w:p w:rsidR="00487292" w:rsidRPr="008873F3" w:rsidRDefault="008873F3" w:rsidP="008873F3">
      <w:pPr>
        <w:pStyle w:val="En-ttedetabledesmatires"/>
        <w:bidi/>
        <w:spacing w:before="0"/>
        <w:jc w:val="both"/>
        <w:rPr>
          <w:rFonts w:asciiTheme="majorBidi" w:hAnsiTheme="majorBidi" w:cstheme="majorBidi"/>
          <w:b w:val="0"/>
          <w:bCs w:val="0"/>
          <w:color w:val="auto"/>
          <w:sz w:val="24"/>
          <w:szCs w:val="24"/>
          <w:rtl/>
          <w:lang w:bidi="ar-DZ"/>
        </w:rPr>
      </w:pPr>
      <w:r w:rsidRPr="008873F3">
        <w:rPr>
          <w:rFonts w:asciiTheme="majorBidi" w:hAnsiTheme="majorBidi" w:hint="cs"/>
          <w:b w:val="0"/>
          <w:bCs w:val="0"/>
          <w:color w:val="auto"/>
          <w:sz w:val="24"/>
          <w:szCs w:val="24"/>
          <w:rtl/>
          <w:lang w:val="en-US" w:bidi="ar-DZ"/>
        </w:rPr>
        <w:t>إن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cs"/>
          <w:b w:val="0"/>
          <w:bCs w:val="0"/>
          <w:color w:val="auto"/>
          <w:sz w:val="24"/>
          <w:szCs w:val="24"/>
          <w:rtl/>
          <w:lang w:val="en-US" w:bidi="ar-DZ"/>
        </w:rPr>
        <w:t>تأثير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ميل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السطح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على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تناثر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جزيئات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التربة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بظاهرة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cs"/>
          <w:b w:val="0"/>
          <w:bCs w:val="0"/>
          <w:color w:val="auto"/>
          <w:sz w:val="24"/>
          <w:szCs w:val="24"/>
          <w:rtl/>
          <w:lang w:val="en-US" w:bidi="ar-DZ"/>
        </w:rPr>
        <w:t>اللطخ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ة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شَّكل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cs"/>
          <w:b w:val="0"/>
          <w:bCs w:val="0"/>
          <w:color w:val="auto"/>
          <w:sz w:val="24"/>
          <w:szCs w:val="24"/>
          <w:rtl/>
          <w:lang w:val="en-US" w:bidi="ar-DZ"/>
        </w:rPr>
        <w:t>اهتمام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الكثير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من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الباحثين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منذ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الأزل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و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هذا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راجع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إلى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صعوبة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ملاحظة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هذه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الظاهرة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="00F14FF6"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تجريبياً</w:t>
      </w:r>
      <w:r w:rsidR="00F14FF6"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>.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lang w:val="en-US" w:bidi="ar-DZ"/>
        </w:rPr>
        <w:t xml:space="preserve">   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من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خلال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هذه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المذكرة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نقوم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بدراسة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العلاقة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بين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خصائص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المطر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مثل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قطر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القطرة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و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الطاقة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الحركية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،و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خصائص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التربة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والمتمثلة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هنا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في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ميل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سطح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التربة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و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تأثيرهِ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على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توزيع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الجزيئات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المتناثرة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في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الأعلى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و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الأسفل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،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وكذلك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على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المسافة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المتوسطة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 xml:space="preserve"> </w:t>
      </w:r>
      <w:r w:rsidRPr="008873F3">
        <w:rPr>
          <w:rFonts w:asciiTheme="majorBidi" w:hAnsiTheme="majorBidi" w:hint="eastAsia"/>
          <w:b w:val="0"/>
          <w:bCs w:val="0"/>
          <w:color w:val="auto"/>
          <w:sz w:val="24"/>
          <w:szCs w:val="24"/>
          <w:rtl/>
          <w:lang w:val="en-US" w:bidi="ar-DZ"/>
        </w:rPr>
        <w:t>للإسقاط</w:t>
      </w:r>
      <w:r w:rsidRPr="008873F3">
        <w:rPr>
          <w:rFonts w:asciiTheme="majorBidi" w:hAnsiTheme="majorBidi"/>
          <w:b w:val="0"/>
          <w:bCs w:val="0"/>
          <w:color w:val="auto"/>
          <w:sz w:val="24"/>
          <w:szCs w:val="24"/>
          <w:rtl/>
          <w:lang w:val="en-US" w:bidi="ar-DZ"/>
        </w:rPr>
        <w:t>.</w:t>
      </w:r>
      <w:r w:rsidR="00BA52D8" w:rsidRPr="008873F3">
        <w:rPr>
          <w:rFonts w:asciiTheme="majorBidi" w:hAnsiTheme="majorBidi" w:cstheme="majorBidi"/>
          <w:b w:val="0"/>
          <w:bCs w:val="0"/>
          <w:color w:val="auto"/>
          <w:sz w:val="24"/>
          <w:szCs w:val="24"/>
          <w:lang w:val="en-US" w:bidi="ar-DZ"/>
        </w:rPr>
        <w:tab/>
      </w:r>
      <w:r w:rsidR="00487292" w:rsidRPr="008873F3">
        <w:rPr>
          <w:rFonts w:asciiTheme="majorBidi" w:hAnsiTheme="majorBidi" w:cstheme="majorBidi"/>
          <w:b w:val="0"/>
          <w:bCs w:val="0"/>
          <w:color w:val="auto"/>
          <w:sz w:val="24"/>
          <w:szCs w:val="24"/>
          <w:lang w:val="en-US" w:bidi="ar-DZ"/>
        </w:rPr>
        <w:t xml:space="preserve"> </w:t>
      </w:r>
    </w:p>
    <w:p w:rsidR="00487292" w:rsidRDefault="00487292" w:rsidP="008E6F1F">
      <w:pPr>
        <w:spacing w:line="360" w:lineRule="auto"/>
        <w:jc w:val="both"/>
        <w:rPr>
          <w:rFonts w:asciiTheme="majorBidi" w:hAnsiTheme="majorBidi" w:cstheme="majorBidi"/>
          <w:b/>
          <w:bCs/>
          <w:lang w:val="en-US"/>
        </w:rPr>
      </w:pPr>
    </w:p>
    <w:p w:rsidR="00F614DB" w:rsidRDefault="00F614DB" w:rsidP="008E6F1F">
      <w:pPr>
        <w:spacing w:line="360" w:lineRule="auto"/>
        <w:jc w:val="both"/>
        <w:rPr>
          <w:rFonts w:asciiTheme="majorBidi" w:hAnsiTheme="majorBidi" w:cstheme="majorBidi"/>
          <w:b/>
          <w:bCs/>
          <w:lang w:val="en-US"/>
        </w:rPr>
      </w:pPr>
    </w:p>
    <w:p w:rsidR="008E6F1F" w:rsidRDefault="008E6F1F" w:rsidP="008E6F1F">
      <w:pPr>
        <w:spacing w:line="360" w:lineRule="auto"/>
        <w:jc w:val="both"/>
        <w:rPr>
          <w:rFonts w:asciiTheme="majorBidi" w:hAnsiTheme="majorBidi" w:cstheme="majorBidi"/>
          <w:b/>
          <w:bCs/>
          <w:lang w:val="en-US"/>
        </w:rPr>
      </w:pPr>
      <w:r w:rsidRPr="001833E5">
        <w:rPr>
          <w:rFonts w:asciiTheme="majorBidi" w:hAnsiTheme="majorBidi" w:cstheme="majorBidi"/>
          <w:b/>
          <w:bCs/>
          <w:lang w:val="en-US"/>
        </w:rPr>
        <w:t>ABSTRACT</w:t>
      </w:r>
    </w:p>
    <w:p w:rsidR="00FE53D3" w:rsidRDefault="00FE53D3" w:rsidP="008E6F1F">
      <w:pPr>
        <w:spacing w:line="360" w:lineRule="auto"/>
        <w:jc w:val="both"/>
        <w:rPr>
          <w:rFonts w:asciiTheme="majorBidi" w:hAnsiTheme="majorBidi" w:cstheme="majorBidi"/>
          <w:bCs/>
          <w:lang w:val="en-US"/>
        </w:rPr>
      </w:pPr>
      <w:r>
        <w:rPr>
          <w:rFonts w:asciiTheme="majorBidi" w:hAnsiTheme="majorBidi" w:cstheme="majorBidi"/>
          <w:b/>
          <w:bCs/>
          <w:lang w:val="en-US"/>
        </w:rPr>
        <w:t>T</w:t>
      </w:r>
      <w:r>
        <w:rPr>
          <w:rFonts w:asciiTheme="majorBidi" w:hAnsiTheme="majorBidi" w:cstheme="majorBidi"/>
          <w:bCs/>
          <w:lang w:val="en-US"/>
        </w:rPr>
        <w:t xml:space="preserve">he effect of slope angle on the splash detachment has been a matter of discussion for long because it has not always been clearly observed in experiments. In this paper we study the relation between rainfall characteristics such as drop diameter, kinetic </w:t>
      </w:r>
      <w:r w:rsidR="00590C9C">
        <w:rPr>
          <w:rFonts w:asciiTheme="majorBidi" w:hAnsiTheme="majorBidi" w:cstheme="majorBidi"/>
          <w:bCs/>
          <w:lang w:val="en-US"/>
        </w:rPr>
        <w:t>energy and</w:t>
      </w:r>
      <w:r>
        <w:rPr>
          <w:rFonts w:asciiTheme="majorBidi" w:hAnsiTheme="majorBidi" w:cstheme="majorBidi"/>
          <w:bCs/>
          <w:lang w:val="en-US"/>
        </w:rPr>
        <w:t xml:space="preserve"> the soil characteristics such as the slope angle and its effect on the distribution of the detached masses up and down slope, and also on the average distance projection.</w:t>
      </w:r>
      <w:r w:rsidR="004860A4">
        <w:rPr>
          <w:rFonts w:asciiTheme="majorBidi" w:hAnsiTheme="majorBidi" w:cstheme="majorBidi"/>
          <w:bCs/>
          <w:lang w:val="en-US"/>
        </w:rPr>
        <w:t xml:space="preserve"> </w:t>
      </w:r>
    </w:p>
    <w:p w:rsidR="00F614DB" w:rsidRDefault="00F614DB" w:rsidP="00AF79D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AF79D6" w:rsidRPr="001833E5" w:rsidRDefault="00AF79D6" w:rsidP="00AF79D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2B5E57">
        <w:rPr>
          <w:rFonts w:asciiTheme="majorBidi" w:hAnsiTheme="majorBidi" w:cstheme="majorBidi"/>
          <w:b/>
          <w:bCs/>
        </w:rPr>
        <w:t>RÉSUMÉ</w:t>
      </w:r>
    </w:p>
    <w:p w:rsidR="00AF79D6" w:rsidRPr="00AF79D6" w:rsidRDefault="00AF79D6" w:rsidP="008E6F1F">
      <w:pPr>
        <w:spacing w:line="360" w:lineRule="auto"/>
        <w:jc w:val="both"/>
        <w:rPr>
          <w:rFonts w:asciiTheme="majorBidi" w:hAnsiTheme="majorBidi" w:cstheme="majorBidi"/>
          <w:bCs/>
        </w:rPr>
      </w:pPr>
      <w:r w:rsidRPr="004860A4">
        <w:rPr>
          <w:rFonts w:asciiTheme="majorBidi" w:hAnsiTheme="majorBidi" w:cstheme="majorBidi"/>
          <w:b/>
          <w:bCs/>
        </w:rPr>
        <w:t>L</w:t>
      </w:r>
      <w:r w:rsidRPr="00AF79D6">
        <w:rPr>
          <w:rFonts w:asciiTheme="majorBidi" w:hAnsiTheme="majorBidi" w:cstheme="majorBidi"/>
          <w:bCs/>
        </w:rPr>
        <w:t xml:space="preserve">’effet de l’angle de pente sur </w:t>
      </w:r>
      <w:r>
        <w:rPr>
          <w:rFonts w:asciiTheme="majorBidi" w:hAnsiTheme="majorBidi" w:cstheme="majorBidi"/>
          <w:bCs/>
        </w:rPr>
        <w:t xml:space="preserve">le détachement par </w:t>
      </w:r>
      <w:proofErr w:type="spellStart"/>
      <w:r>
        <w:rPr>
          <w:rFonts w:asciiTheme="majorBidi" w:hAnsiTheme="majorBidi" w:cstheme="majorBidi"/>
          <w:bCs/>
        </w:rPr>
        <w:t>splash</w:t>
      </w:r>
      <w:proofErr w:type="spellEnd"/>
      <w:r>
        <w:rPr>
          <w:rFonts w:asciiTheme="majorBidi" w:hAnsiTheme="majorBidi" w:cstheme="majorBidi"/>
          <w:bCs/>
        </w:rPr>
        <w:t xml:space="preserve"> a été longtemps discuté a cause de la difficulté de son observation dans les expérimentations</w:t>
      </w:r>
      <w:r w:rsidR="00C46404">
        <w:rPr>
          <w:rFonts w:asciiTheme="majorBidi" w:hAnsiTheme="majorBidi" w:cstheme="majorBidi"/>
          <w:bCs/>
        </w:rPr>
        <w:t xml:space="preserve">. Dans cette article on </w:t>
      </w:r>
      <w:r>
        <w:rPr>
          <w:rFonts w:asciiTheme="majorBidi" w:hAnsiTheme="majorBidi" w:cstheme="majorBidi"/>
          <w:bCs/>
        </w:rPr>
        <w:t xml:space="preserve"> </w:t>
      </w:r>
      <w:r w:rsidR="00C46404">
        <w:rPr>
          <w:rFonts w:asciiTheme="majorBidi" w:hAnsiTheme="majorBidi" w:cstheme="majorBidi"/>
          <w:bCs/>
        </w:rPr>
        <w:t xml:space="preserve">étudiera la relation entre les caractéristiques de la pluie tel que le diamètre de la goutte et l’énergie cinétique  et les caractéristiques  du sol ; la pente et son effet sur la distribution des masses détachées en amont et en </w:t>
      </w:r>
      <w:proofErr w:type="gramStart"/>
      <w:r w:rsidR="00C46404">
        <w:rPr>
          <w:rFonts w:asciiTheme="majorBidi" w:hAnsiTheme="majorBidi" w:cstheme="majorBidi"/>
          <w:bCs/>
        </w:rPr>
        <w:t>aval ,</w:t>
      </w:r>
      <w:proofErr w:type="gramEnd"/>
      <w:r w:rsidR="00C46404">
        <w:rPr>
          <w:rFonts w:asciiTheme="majorBidi" w:hAnsiTheme="majorBidi" w:cstheme="majorBidi"/>
          <w:bCs/>
        </w:rPr>
        <w:t xml:space="preserve"> ainsi que sur la distance moyenne de projection.</w:t>
      </w:r>
    </w:p>
    <w:p w:rsidR="006A3E29" w:rsidRPr="00AF79D6" w:rsidRDefault="006A3E29"/>
    <w:p w:rsidR="008E6F1F" w:rsidRPr="00AF79D6" w:rsidRDefault="008E6F1F"/>
    <w:sectPr w:rsidR="008E6F1F" w:rsidRPr="00AF79D6" w:rsidSect="006A3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8E6F1F"/>
    <w:rsid w:val="004860A4"/>
    <w:rsid w:val="00487292"/>
    <w:rsid w:val="00590C9C"/>
    <w:rsid w:val="005E51F1"/>
    <w:rsid w:val="006451AB"/>
    <w:rsid w:val="006A3E29"/>
    <w:rsid w:val="008331E6"/>
    <w:rsid w:val="008873F3"/>
    <w:rsid w:val="008E6F1F"/>
    <w:rsid w:val="009C5906"/>
    <w:rsid w:val="00AE7336"/>
    <w:rsid w:val="00AF79D6"/>
    <w:rsid w:val="00BA52D8"/>
    <w:rsid w:val="00C31DF2"/>
    <w:rsid w:val="00C46404"/>
    <w:rsid w:val="00F14FF6"/>
    <w:rsid w:val="00F614DB"/>
    <w:rsid w:val="00FE53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E29"/>
  </w:style>
  <w:style w:type="paragraph" w:styleId="Titre1">
    <w:name w:val="heading 1"/>
    <w:basedOn w:val="Normal"/>
    <w:next w:val="Normal"/>
    <w:link w:val="Titre1Car"/>
    <w:uiPriority w:val="9"/>
    <w:qFormat/>
    <w:rsid w:val="0048729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8729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487292"/>
    <w:pPr>
      <w:outlineLvl w:val="9"/>
    </w:pPr>
    <w:rPr>
      <w:rFonts w:ascii="Cambria" w:eastAsia="Times New Roman" w:hAnsi="Cambria" w:cs="Times New Roman"/>
      <w:color w:val="365F9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202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PRO 3400</dc:creator>
  <cp:keywords/>
  <dc:description/>
  <cp:lastModifiedBy>HP PRO 3400</cp:lastModifiedBy>
  <cp:revision>9</cp:revision>
  <dcterms:created xsi:type="dcterms:W3CDTF">2012-10-04T06:39:00Z</dcterms:created>
  <dcterms:modified xsi:type="dcterms:W3CDTF">2013-11-12T11:51:00Z</dcterms:modified>
</cp:coreProperties>
</file>