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795" w:rsidRDefault="00617795" w:rsidP="00617795">
      <w:r>
        <w:t>Ce travail consiste en la mise au point d'outils biologiques pour l'évaluation de la toxicité de l'eau.</w:t>
      </w:r>
    </w:p>
    <w:p w:rsidR="00617795" w:rsidRDefault="00617795" w:rsidP="00617795">
      <w:r>
        <w:t>Le modèle d'un protocole des essais à court terme a permis l'examen de l'influence de certains paramètres physico-chimiques : température, forme d'un métal, compléxation,  salinité et de la dureté sur la toxicité de Cd++, Cu++, Ni++ et Zn++.</w:t>
      </w:r>
    </w:p>
    <w:p w:rsidR="00617795" w:rsidRDefault="00617795" w:rsidP="00617795">
      <w:r>
        <w:t>L'élaboration d'une installation expérimentale fonctionnant en continu où le niveau trophique est représenté par les daphnies (Daphnia magna) a aboutit à la mise au point d'un système de bioindication. Dans ce cas, la survie de la  daphnie est examiné en présence de : Cd++, Cu++, Ni++ et Zn++.</w:t>
      </w:r>
    </w:p>
    <w:p w:rsidR="00617795" w:rsidRDefault="00617795" w:rsidP="00617795">
      <w:r>
        <w:t>L'application du test chronique (21 jours) a permis le suivi de l'inhibition de la survie et de reproduction de Daphnia magna par  Cd++, Cu++et Ni++.</w:t>
      </w:r>
    </w:p>
    <w:p w:rsidR="00617795" w:rsidRDefault="00617795" w:rsidP="00617795">
      <w:r>
        <w:t>Une méthodologie moyennant l'effet phototactique de Daphnia magna a été proposé visant à mettre au point un biocapteur photactique soumis à la toxicité de cadmium.</w:t>
      </w:r>
    </w:p>
    <w:p w:rsidR="00617795" w:rsidRDefault="00617795" w:rsidP="00617795">
      <w:r>
        <w:t>Des essais utilisant l'activité épuratrice des boues activées ont été considérés et ont permis de comprendre les phénomènes d'inhibition et d'adaptation de ces boues en présence du chrome trivalent.</w:t>
      </w:r>
    </w:p>
    <w:p w:rsidR="00F63D5D" w:rsidRDefault="00617795" w:rsidP="00617795">
      <w:r>
        <w:t xml:space="preserve">Par ailleurs, deux plantes aquatiques d'eau douce, Lemna minor et Salvinia natans ont été exposées à Cd++, Cu++et Zn++ afin de tester leurs sensibilités vis-à-vis de ces produits. Nous avons en conséquence, réalisé une étude histologique sur des feuilles de Salvinia natans contaminées par la toxicité métallique.      </w:t>
      </w:r>
    </w:p>
    <w:sectPr w:rsidR="00F63D5D" w:rsidSect="00F63D5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17795"/>
    <w:rsid w:val="00617795"/>
    <w:rsid w:val="00F63D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3D5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1248</Characters>
  <Application>Microsoft Office Word</Application>
  <DocSecurity>0</DocSecurity>
  <Lines>10</Lines>
  <Paragraphs>2</Paragraphs>
  <ScaleCrop>false</ScaleCrop>
  <Company/>
  <LinksUpToDate>false</LinksUpToDate>
  <CharactersWithSpaces>1472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2014-12-07T13:15:00Z</dcterms:created>
  <dcterms:modified xsi:type="dcterms:W3CDTF">2014-12-07T13:16:00Z</dcterms:modified>
</cp:coreProperties>
</file>