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193" w:rsidRDefault="007F1193" w:rsidP="007F1193">
      <w:r>
        <w:t xml:space="preserve">Cette thèse traite le problème de la planification de mouvement optimal en robotique. Ce problème est NP-difficile sur le  plan algorithmique. Nous proposons une approche approximative de post-traitement des chemins aléatoires, afin de les  optimiser par rapport à un critère désiré. Deux algorithmes basés sur l'idée de la </w:t>
      </w:r>
      <w:proofErr w:type="spellStart"/>
      <w:r>
        <w:t>re</w:t>
      </w:r>
      <w:proofErr w:type="spellEnd"/>
      <w:r>
        <w:t xml:space="preserve">-planification locale dans un </w:t>
      </w:r>
    </w:p>
    <w:p w:rsidR="00DD6975" w:rsidRDefault="007F1193" w:rsidP="007F1193">
      <w:proofErr w:type="gramStart"/>
      <w:r>
        <w:t>sous-espace</w:t>
      </w:r>
      <w:proofErr w:type="gramEnd"/>
      <w:r>
        <w:t xml:space="preserve"> optimal sont présentés. L'un est itératif (ILR), l'autre est de type </w:t>
      </w:r>
      <w:proofErr w:type="spellStart"/>
      <w:r>
        <w:t>Anytime</w:t>
      </w:r>
      <w:proofErr w:type="spellEnd"/>
      <w:r>
        <w:t xml:space="preserve"> (ALR). Ces deux algorithmes  peuvent être asymptotiquement optimaux. Ils sont testés sur un certain nombre d'environnement, des systèmes robotiques  différents, et pour plusieurs critères d'optimalité, ils sont aussi comparés à la méthode des </w:t>
      </w:r>
      <w:proofErr w:type="spellStart"/>
      <w:r>
        <w:t>Random</w:t>
      </w:r>
      <w:proofErr w:type="spellEnd"/>
      <w:r>
        <w:t xml:space="preserve"> </w:t>
      </w:r>
      <w:proofErr w:type="spellStart"/>
      <w:r>
        <w:t>Shortcuts</w:t>
      </w:r>
      <w:proofErr w:type="spellEnd"/>
      <w:r>
        <w:t>.</w:t>
      </w:r>
    </w:p>
    <w:sectPr w:rsidR="00DD6975" w:rsidSect="00DD697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1193"/>
    <w:rsid w:val="007F1193"/>
    <w:rsid w:val="00DD69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97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599</Characters>
  <Application>Microsoft Office Word</Application>
  <DocSecurity>0</DocSecurity>
  <Lines>4</Lines>
  <Paragraphs>1</Paragraphs>
  <ScaleCrop>false</ScaleCrop>
  <Company/>
  <LinksUpToDate>false</LinksUpToDate>
  <CharactersWithSpaces>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2014-12-03T11:41:00Z</dcterms:created>
  <dcterms:modified xsi:type="dcterms:W3CDTF">2014-12-03T11:41:00Z</dcterms:modified>
</cp:coreProperties>
</file>